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E4329A" w:rsidRPr="00E4329A" w14:paraId="06F8C158" w14:textId="77777777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43B21CA" w14:textId="77777777" w:rsidR="007868FB" w:rsidRPr="00E4329A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B8C0DC3" w14:textId="77777777" w:rsidR="007868FB" w:rsidRPr="00E4329A" w:rsidRDefault="0096117B" w:rsidP="0096117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b/>
                <w:sz w:val="20"/>
                <w:szCs w:val="20"/>
                <w:lang w:val="en-GB"/>
              </w:rPr>
              <w:t>FINANCIAL INSTITUTIONS AND MARKETS</w:t>
            </w:r>
          </w:p>
        </w:tc>
      </w:tr>
      <w:tr w:rsidR="00E4329A" w:rsidRPr="00E4329A" w14:paraId="1E683C01" w14:textId="77777777" w:rsidTr="0096117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1DF5BC" w14:textId="77777777" w:rsidR="007868FB" w:rsidRPr="00E4329A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29A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68D994" w14:textId="77777777" w:rsidR="007868FB" w:rsidRPr="00E4329A" w:rsidRDefault="0096117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E4329A">
              <w:rPr>
                <w:rFonts w:ascii="Arial" w:hAnsi="Arial" w:cs="Arial"/>
                <w:bCs/>
                <w:sz w:val="20"/>
                <w:szCs w:val="20"/>
              </w:rPr>
              <w:t>EUA201</w:t>
            </w:r>
            <w:proofErr w:type="spellEnd"/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6FEA05" w14:textId="77777777" w:rsidR="007868FB" w:rsidRPr="00E4329A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7180D4" w14:textId="77777777" w:rsidR="007868FB" w:rsidRPr="00E4329A" w:rsidRDefault="0096117B" w:rsidP="0096117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Pr="00E4329A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rd</w:t>
            </w:r>
          </w:p>
        </w:tc>
      </w:tr>
      <w:tr w:rsidR="00E4329A" w:rsidRPr="00E4329A" w14:paraId="11A9E44E" w14:textId="77777777" w:rsidTr="0096117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D2B6ED" w14:textId="77777777" w:rsidR="007868FB" w:rsidRPr="00E4329A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C05D4A" w14:textId="77777777" w:rsidR="00B423B1" w:rsidRPr="00E4329A" w:rsidRDefault="0096117B" w:rsidP="00974D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Marijana </w:t>
            </w:r>
            <w:proofErr w:type="spellStart"/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Ćurak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="00974DDF" w:rsidRPr="00E4329A">
              <w:rPr>
                <w:rFonts w:ascii="Arial" w:hAnsi="Arial" w:cs="Arial"/>
                <w:sz w:val="20"/>
                <w:szCs w:val="20"/>
                <w:lang w:val="en-GB"/>
              </w:rPr>
              <w:t>Full Professor</w:t>
            </w:r>
            <w:r w:rsidR="00B423B1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and </w:t>
            </w:r>
            <w:r w:rsidR="005E7FBE" w:rsidRPr="00E4329A">
              <w:rPr>
                <w:rFonts w:ascii="Arial" w:hAnsi="Arial" w:cs="Arial"/>
                <w:sz w:val="20"/>
                <w:szCs w:val="20"/>
              </w:rPr>
              <w:t xml:space="preserve">Ana </w:t>
            </w:r>
            <w:proofErr w:type="spellStart"/>
            <w:r w:rsidR="005E7FBE" w:rsidRPr="00E4329A">
              <w:rPr>
                <w:rFonts w:ascii="Arial" w:hAnsi="Arial" w:cs="Arial"/>
                <w:sz w:val="20"/>
                <w:szCs w:val="20"/>
              </w:rPr>
              <w:t>Kundid</w:t>
            </w:r>
            <w:proofErr w:type="spellEnd"/>
            <w:r w:rsidR="005E7FBE" w:rsidRPr="00E4329A">
              <w:rPr>
                <w:rFonts w:ascii="Arial" w:hAnsi="Arial" w:cs="Arial"/>
                <w:sz w:val="20"/>
                <w:szCs w:val="20"/>
              </w:rPr>
              <w:t xml:space="preserve"> Novokmet, </w:t>
            </w:r>
            <w:r w:rsidR="00974DDF" w:rsidRPr="00E4329A">
              <w:rPr>
                <w:rFonts w:ascii="Arial" w:hAnsi="Arial" w:cs="Arial"/>
                <w:sz w:val="20"/>
                <w:szCs w:val="20"/>
                <w:lang w:val="en-GB"/>
              </w:rPr>
              <w:t>Associate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C7CCC0" w14:textId="77777777" w:rsidR="007868FB" w:rsidRPr="00E4329A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06DF1B" w14:textId="77777777" w:rsidR="007868FB" w:rsidRPr="00E4329A" w:rsidRDefault="0096117B" w:rsidP="0096117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E4329A" w:rsidRPr="00E4329A" w14:paraId="6A1DC349" w14:textId="77777777" w:rsidTr="0096117B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A8417A" w14:textId="77777777" w:rsidR="007868FB" w:rsidRPr="00E4329A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E4C78C" w14:textId="77777777" w:rsidR="007868FB" w:rsidRPr="00E4329A" w:rsidRDefault="0096117B" w:rsidP="0096117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Dujam Kovač, </w:t>
            </w:r>
            <w:proofErr w:type="spellStart"/>
            <w:proofErr w:type="gramStart"/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M.Econ</w:t>
            </w:r>
            <w:proofErr w:type="spellEnd"/>
            <w:proofErr w:type="gram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C84B15" w14:textId="77777777" w:rsidR="007868FB" w:rsidRPr="00E4329A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F53CF8" w14:textId="77777777" w:rsidR="007868FB" w:rsidRPr="00E4329A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30D5DA" w14:textId="77777777" w:rsidR="007868FB" w:rsidRPr="00E4329A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88EB48" w14:textId="77777777" w:rsidR="007868FB" w:rsidRPr="00E4329A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B6EFE4" w14:textId="77777777" w:rsidR="007868FB" w:rsidRPr="00E4329A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E4329A" w:rsidRPr="00E4329A" w14:paraId="22F7C236" w14:textId="77777777" w:rsidTr="0096117B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D9AFF9" w14:textId="77777777" w:rsidR="007868FB" w:rsidRPr="00E4329A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409EE0" w14:textId="77777777" w:rsidR="007868FB" w:rsidRPr="00E4329A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1BD2C9" w14:textId="77777777" w:rsidR="007868FB" w:rsidRPr="00E4329A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F11BD7" w14:textId="77777777" w:rsidR="003D7DEF" w:rsidRPr="00E4329A" w:rsidRDefault="003D7DEF" w:rsidP="0096117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1C5BDCD" w14:textId="4D119F83" w:rsidR="003D7DEF" w:rsidRPr="00E4329A" w:rsidRDefault="003D7DEF" w:rsidP="00EB1F99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D2D62A" w14:textId="77777777" w:rsidR="003D7DEF" w:rsidRPr="00E4329A" w:rsidRDefault="001364C3" w:rsidP="0096117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6EC13B" w14:textId="77777777" w:rsidR="007868FB" w:rsidRPr="00E4329A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4329A" w:rsidRPr="00E4329A" w14:paraId="29853FE0" w14:textId="77777777" w:rsidTr="0096117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E259ED" w14:textId="77777777" w:rsidR="007868FB" w:rsidRPr="00E4329A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A09771" w14:textId="77777777" w:rsidR="007868FB" w:rsidRPr="00E4329A" w:rsidRDefault="0096117B" w:rsidP="0096117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Compulsory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DE8252" w14:textId="77777777" w:rsidR="007868FB" w:rsidRPr="00E4329A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3A6D70" w14:textId="4A6CCF9A" w:rsidR="007868FB" w:rsidRPr="00E4329A" w:rsidRDefault="001D369B" w:rsidP="0096117B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713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7138">
              <w:rPr>
                <w:rFonts w:ascii="Arial" w:hAnsi="Arial" w:cs="Arial"/>
                <w:color w:val="00B050"/>
                <w:sz w:val="20"/>
                <w:szCs w:val="20"/>
              </w:rPr>
              <w:t>20</w:t>
            </w:r>
            <w:r w:rsidRPr="00B60D0E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E4329A" w:rsidRPr="00E4329A" w14:paraId="550FF287" w14:textId="77777777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7F03436" w14:textId="77777777" w:rsidR="007868FB" w:rsidRPr="00E4329A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E4329A" w:rsidRPr="00E4329A" w14:paraId="379EC773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D80912" w14:textId="77777777" w:rsidR="007868FB" w:rsidRPr="00E4329A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E0E42E" w14:textId="77777777" w:rsidR="007868FB" w:rsidRPr="00E4329A" w:rsidRDefault="00C66A1E" w:rsidP="009C5D1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Provide knowledge that will enable the analysis of structural and functional aspects of credit institutions, institutional investors and other financial institutions, money markets, capital markets, financial derivative </w:t>
            </w:r>
            <w:proofErr w:type="gramStart"/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markets</w:t>
            </w:r>
            <w:proofErr w:type="gramEnd"/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and foreign exchange markets, </w:t>
            </w:r>
            <w:r w:rsidR="006812C3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as well as 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identify the reasons and effects of financial system regulation.</w:t>
            </w:r>
          </w:p>
        </w:tc>
      </w:tr>
      <w:tr w:rsidR="00E4329A" w:rsidRPr="00E4329A" w14:paraId="3BB6D966" w14:textId="77777777" w:rsidTr="00C66A1E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5661AA" w14:textId="77777777" w:rsidR="007868FB" w:rsidRPr="00E4329A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ED9D42" w14:textId="77777777" w:rsidR="007868FB" w:rsidRPr="00E4329A" w:rsidRDefault="00C66A1E" w:rsidP="009C5D1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Requirements for </w:t>
            </w:r>
            <w:r w:rsidR="00785BCC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the course 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enrolment are regulated by the Statute of the </w:t>
            </w:r>
            <w:r w:rsidR="00785BCC" w:rsidRPr="00E4329A">
              <w:rPr>
                <w:rFonts w:ascii="Arial" w:hAnsi="Arial" w:cs="Arial"/>
                <w:sz w:val="20"/>
                <w:szCs w:val="20"/>
                <w:lang w:val="en-GB"/>
              </w:rPr>
              <w:t>Faculty of Economics, Business and Tourism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and by the Rulebook of </w:t>
            </w:r>
            <w:r w:rsidR="00785BCC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study 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program</w:t>
            </w:r>
            <w:r w:rsidR="00785BCC" w:rsidRPr="00E4329A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and study</w:t>
            </w:r>
            <w:r w:rsidR="00785BCC" w:rsidRPr="00E4329A">
              <w:rPr>
                <w:rFonts w:ascii="Arial" w:hAnsi="Arial" w:cs="Arial"/>
                <w:sz w:val="20"/>
                <w:szCs w:val="20"/>
                <w:lang w:val="en-GB"/>
              </w:rPr>
              <w:t>ing system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4329A" w:rsidRPr="00E4329A" w14:paraId="7180E2F4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BEF186" w14:textId="77777777" w:rsidR="007868FB" w:rsidRPr="00E4329A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4488DB" w14:textId="77777777" w:rsidR="00C66A1E" w:rsidRPr="00E4329A" w:rsidRDefault="00CB7722" w:rsidP="009C5D1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eastAsia="Calibri" w:hAnsi="Arial" w:cs="Arial"/>
                <w:sz w:val="20"/>
                <w:szCs w:val="20"/>
                <w:lang w:val="en-GB"/>
              </w:rPr>
              <w:t>Course learning outcome</w:t>
            </w:r>
            <w:r w:rsidR="00C66A1E" w:rsidRPr="00E4329A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2843180C" w14:textId="77777777" w:rsidR="00C66A1E" w:rsidRPr="00E4329A" w:rsidRDefault="00C66A1E" w:rsidP="009C5D1B">
            <w:pPr>
              <w:tabs>
                <w:tab w:val="left" w:pos="2820"/>
              </w:tabs>
              <w:spacing w:after="0"/>
              <w:ind w:left="35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Critically analyse the structural and functional </w:t>
            </w:r>
            <w:r w:rsidR="00AB5C6F" w:rsidRPr="00E4329A">
              <w:rPr>
                <w:rFonts w:ascii="Arial" w:hAnsi="Arial" w:cs="Arial"/>
                <w:sz w:val="20"/>
                <w:szCs w:val="20"/>
                <w:lang w:val="en-GB"/>
              </w:rPr>
              <w:t>aspects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of financial institutions and financial markets and the functioning of financial institutions and markets in the Republic of Croatia and identify the reasons and effects </w:t>
            </w:r>
            <w:r w:rsidR="00AB5C6F" w:rsidRPr="00E4329A">
              <w:rPr>
                <w:rFonts w:ascii="Arial" w:hAnsi="Arial" w:cs="Arial"/>
                <w:sz w:val="20"/>
                <w:szCs w:val="20"/>
                <w:lang w:val="en-GB"/>
              </w:rPr>
              <w:t>for/of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financial regulation.</w:t>
            </w:r>
          </w:p>
          <w:p w14:paraId="30FE39B6" w14:textId="77777777" w:rsidR="00C66A1E" w:rsidRPr="00E4329A" w:rsidRDefault="00C66A1E" w:rsidP="009C5D1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3F8BB2F" w14:textId="77777777" w:rsidR="00C66A1E" w:rsidRPr="00E4329A" w:rsidRDefault="00C66A1E" w:rsidP="009C5D1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Particular learning</w:t>
            </w:r>
            <w:proofErr w:type="gramEnd"/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outcomes:</w:t>
            </w:r>
          </w:p>
          <w:p w14:paraId="1831B92B" w14:textId="77777777" w:rsidR="009C5D1B" w:rsidRPr="00E4329A" w:rsidRDefault="006812C3" w:rsidP="009C5D1B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Analyse</w:t>
            </w:r>
            <w:r w:rsidR="00C66A1E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sources and use</w:t>
            </w:r>
            <w:r w:rsidR="00AB5C6F" w:rsidRPr="00E4329A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C66A1E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of financial resources, their determinants and the effects of financial institutions and markets on the cost of funds</w:t>
            </w:r>
            <w:r w:rsidR="00AB5C6F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transfer</w:t>
            </w:r>
            <w:r w:rsidR="00C66A1E" w:rsidRPr="00E4329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469957D9" w14:textId="77777777" w:rsidR="009C5D1B" w:rsidRPr="00E4329A" w:rsidRDefault="00C66A1E" w:rsidP="009C5D1B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Examine the </w:t>
            </w:r>
            <w:r w:rsidR="009C5D1B" w:rsidRPr="00E4329A">
              <w:rPr>
                <w:rFonts w:ascii="Arial" w:hAnsi="Arial" w:cs="Arial"/>
                <w:sz w:val="20"/>
                <w:szCs w:val="20"/>
                <w:lang w:val="en-GB"/>
              </w:rPr>
              <w:t>importance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and functions of central banks and credit institutions.</w:t>
            </w:r>
          </w:p>
          <w:p w14:paraId="03CC06A3" w14:textId="77777777" w:rsidR="009C5D1B" w:rsidRPr="00E4329A" w:rsidRDefault="006812C3" w:rsidP="009C5D1B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Analyse</w:t>
            </w:r>
            <w:r w:rsidR="00C66A1E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the role of institutional investors.</w:t>
            </w:r>
          </w:p>
          <w:p w14:paraId="452756C8" w14:textId="77777777" w:rsidR="009C5D1B" w:rsidRPr="00E4329A" w:rsidRDefault="00C66A1E" w:rsidP="00AB5C6F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Differentiate instruments and </w:t>
            </w:r>
            <w:r w:rsidR="00AB5C6F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trading mechanisms 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in financial markets.</w:t>
            </w:r>
          </w:p>
          <w:p w14:paraId="11392002" w14:textId="77777777" w:rsidR="00C66A1E" w:rsidRPr="00E4329A" w:rsidRDefault="006812C3" w:rsidP="009C5D1B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Analyse</w:t>
            </w:r>
            <w:r w:rsidR="00C66A1E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the functioning of financial institutions and markets in the Republic</w:t>
            </w:r>
            <w:r w:rsidR="009C5D1B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of </w:t>
            </w:r>
            <w:r w:rsidR="00C66A1E" w:rsidRPr="00E4329A">
              <w:rPr>
                <w:rFonts w:ascii="Arial" w:hAnsi="Arial" w:cs="Arial"/>
                <w:sz w:val="20"/>
                <w:szCs w:val="20"/>
                <w:lang w:val="en-GB"/>
              </w:rPr>
              <w:t>Croatia.</w:t>
            </w:r>
          </w:p>
          <w:p w14:paraId="578DAF09" w14:textId="77777777" w:rsidR="007868FB" w:rsidRPr="00E4329A" w:rsidRDefault="007868FB" w:rsidP="009C5D1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4329A" w:rsidRPr="00E4329A" w14:paraId="5179488B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8FA00D" w14:textId="77777777" w:rsidR="001364C3" w:rsidRPr="00E4329A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38FC04D7" w14:textId="77777777" w:rsidR="001364C3" w:rsidRPr="00E4329A" w:rsidRDefault="001364C3" w:rsidP="001364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7527829" w14:textId="77777777" w:rsidR="001364C3" w:rsidRPr="00E4329A" w:rsidRDefault="001364C3" w:rsidP="001364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1D87E61" w14:textId="77777777" w:rsidR="001364C3" w:rsidRPr="00E4329A" w:rsidRDefault="001364C3" w:rsidP="001364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9754601" w14:textId="77777777" w:rsidR="001364C3" w:rsidRPr="00E4329A" w:rsidRDefault="001364C3" w:rsidP="001364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0B4418" w14:textId="77777777" w:rsidR="001364C3" w:rsidRPr="00E4329A" w:rsidRDefault="001364C3" w:rsidP="001364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401B3F" w14:textId="77777777" w:rsidR="001364C3" w:rsidRPr="00E4329A" w:rsidRDefault="001364C3" w:rsidP="001364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0620127" w14:textId="77777777" w:rsidR="007868FB" w:rsidRPr="00E4329A" w:rsidRDefault="007868FB" w:rsidP="001364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7"/>
              <w:gridCol w:w="720"/>
              <w:gridCol w:w="2835"/>
              <w:gridCol w:w="680"/>
            </w:tblGrid>
            <w:tr w:rsidR="00E4329A" w:rsidRPr="00E4329A" w14:paraId="7EB849B9" w14:textId="77777777" w:rsidTr="00225AFC">
              <w:tc>
                <w:tcPr>
                  <w:tcW w:w="3877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AD2F0AA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51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96765C7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Exercises</w:t>
                  </w:r>
                </w:p>
              </w:tc>
            </w:tr>
            <w:tr w:rsidR="00E4329A" w:rsidRPr="00E4329A" w14:paraId="33A82ECF" w14:textId="77777777" w:rsidTr="00225AFC">
              <w:trPr>
                <w:cantSplit/>
                <w:trHeight w:val="699"/>
              </w:trPr>
              <w:tc>
                <w:tcPr>
                  <w:tcW w:w="31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F13484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678A4F7" w14:textId="77777777" w:rsidR="00225AFC" w:rsidRPr="00E4329A" w:rsidRDefault="00225AFC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5D58B1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1206AA5" w14:textId="77777777" w:rsidR="00225AFC" w:rsidRPr="00E4329A" w:rsidRDefault="00225AFC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  <w:r w:rsidRPr="00E4329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4329A" w:rsidRPr="00E4329A" w14:paraId="2B5249EA" w14:textId="77777777" w:rsidTr="00225AFC">
              <w:trPr>
                <w:cantSplit/>
              </w:trPr>
              <w:tc>
                <w:tcPr>
                  <w:tcW w:w="31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188022" w14:textId="75A49A14" w:rsidR="00225AFC" w:rsidRPr="00E4329A" w:rsidRDefault="00032FE7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Financial system: </w:t>
                  </w:r>
                  <w:r w:rsidR="000274AF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structure and </w:t>
                  </w: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functions.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4F87664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E28C3B" w14:textId="77777777" w:rsidR="00225AFC" w:rsidRPr="00E4329A" w:rsidRDefault="00D27224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Financial system analysis</w:t>
                  </w:r>
                  <w:r w:rsidR="00225AFC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02A8C39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4329A" w:rsidRPr="00E4329A" w14:paraId="2E1D87EB" w14:textId="77777777" w:rsidTr="00972AD0">
              <w:trPr>
                <w:cantSplit/>
                <w:trHeight w:val="1160"/>
              </w:trPr>
              <w:tc>
                <w:tcPr>
                  <w:tcW w:w="3157" w:type="dxa"/>
                  <w:tcBorders>
                    <w:top w:val="single" w:sz="4" w:space="0" w:color="auto"/>
                    <w:left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EA5C5E" w14:textId="77777777" w:rsidR="00E916A1" w:rsidRPr="00E4329A" w:rsidRDefault="00E916A1" w:rsidP="000145D4">
                  <w:pP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Savings, deficits, capital. Financing: direct and indirect funding.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0DD07AE" w14:textId="77777777" w:rsidR="00E916A1" w:rsidRPr="00E4329A" w:rsidRDefault="00E916A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7C7E1E" w14:textId="77777777" w:rsidR="00E916A1" w:rsidRPr="00E4329A" w:rsidRDefault="00E916A1" w:rsidP="00B7232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Determinants of savings - empirical research.</w:t>
                  </w:r>
                </w:p>
                <w:p w14:paraId="24FF31EC" w14:textId="77777777" w:rsidR="00E916A1" w:rsidRPr="00E4329A" w:rsidRDefault="00E916A1" w:rsidP="00B7232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6D2AE939" w14:textId="77777777" w:rsidR="00E916A1" w:rsidRPr="00E4329A" w:rsidRDefault="00E916A1" w:rsidP="00B7232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Direct and indirect funding.</w:t>
                  </w:r>
                </w:p>
                <w:p w14:paraId="22421C48" w14:textId="77777777" w:rsidR="00E916A1" w:rsidRPr="00E4329A" w:rsidRDefault="00E916A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8F4B056" w14:textId="77777777" w:rsidR="00E916A1" w:rsidRPr="00E4329A" w:rsidRDefault="00E916A1" w:rsidP="00004469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3</w:t>
                  </w:r>
                </w:p>
              </w:tc>
            </w:tr>
            <w:tr w:rsidR="00E4329A" w:rsidRPr="00E4329A" w14:paraId="7D0C1C75" w14:textId="77777777" w:rsidTr="00225AFC">
              <w:trPr>
                <w:cantSplit/>
              </w:trPr>
              <w:tc>
                <w:tcPr>
                  <w:tcW w:w="31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E9D145" w14:textId="77777777" w:rsidR="00225AFC" w:rsidRPr="00E4329A" w:rsidRDefault="00B7232B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  <w:t>Fundamentals of financial markets.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C0E1AE8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15C48E" w14:textId="77777777" w:rsidR="00E52BD7" w:rsidRPr="00E4329A" w:rsidRDefault="00E52BD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4C2248C3" w14:textId="284F5B5B" w:rsidR="00B7232B" w:rsidRPr="00E4329A" w:rsidRDefault="00B7232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Interest rates - risk and</w:t>
                  </w:r>
                  <w:r w:rsidR="00E916A1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BD3B27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term </w:t>
                  </w: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structure of interest rates.</w:t>
                  </w:r>
                </w:p>
                <w:p w14:paraId="5A4E3E20" w14:textId="196F9E99" w:rsidR="00225AFC" w:rsidRPr="00E4329A" w:rsidRDefault="00225AFC" w:rsidP="00E52BD7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6B230F0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4329A" w:rsidRPr="00E4329A" w14:paraId="7ECC3C6C" w14:textId="77777777" w:rsidTr="00225AFC">
              <w:trPr>
                <w:cantSplit/>
              </w:trPr>
              <w:tc>
                <w:tcPr>
                  <w:tcW w:w="31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ACBA53" w14:textId="77777777" w:rsidR="00225AFC" w:rsidRPr="00E4329A" w:rsidRDefault="002745E6" w:rsidP="007975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Importance of financial institutions: </w:t>
                  </w:r>
                  <w:r w:rsidR="00032FE7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transaction costs, </w:t>
                  </w:r>
                  <w:r w:rsidR="00797504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information </w:t>
                  </w:r>
                  <w:r w:rsidR="00032FE7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asymmetry.</w:t>
                  </w:r>
                </w:p>
                <w:p w14:paraId="0174EBE1" w14:textId="77777777" w:rsidR="00234AD4" w:rsidRPr="00E4329A" w:rsidRDefault="00234AD4" w:rsidP="007975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7D89D586" w14:textId="77777777" w:rsidR="00234AD4" w:rsidRPr="00E4329A" w:rsidRDefault="00234AD4" w:rsidP="007975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EE06E2A" w14:textId="77777777" w:rsidR="000145D4" w:rsidRPr="00E4329A" w:rsidRDefault="000145D4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EF0140" w14:textId="77777777" w:rsidR="00E17D9C" w:rsidRPr="00E4329A" w:rsidRDefault="00E17D9C" w:rsidP="00E17D9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Financial institutions and economic growth.</w:t>
                  </w:r>
                </w:p>
                <w:p w14:paraId="460FAC5F" w14:textId="77777777" w:rsidR="00E17D9C" w:rsidRPr="00E4329A" w:rsidRDefault="00E17D9C" w:rsidP="00E17D9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62549439" w14:textId="6A240867" w:rsidR="00225AFC" w:rsidRPr="00E4329A" w:rsidRDefault="00225AFC" w:rsidP="00785BCC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24E3ECE" w14:textId="77777777" w:rsidR="00225AFC" w:rsidRPr="00E4329A" w:rsidRDefault="00004469" w:rsidP="00004469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E4329A" w:rsidRPr="00E4329A" w14:paraId="5FDDC13E" w14:textId="77777777" w:rsidTr="00225AFC">
              <w:trPr>
                <w:cantSplit/>
              </w:trPr>
              <w:tc>
                <w:tcPr>
                  <w:tcW w:w="31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370865" w14:textId="77777777" w:rsidR="00225AFC" w:rsidRPr="00E4329A" w:rsidRDefault="00032FE7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 xml:space="preserve">The central bank in the financial system: </w:t>
                  </w:r>
                  <w:r w:rsidR="00100E30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status </w:t>
                  </w: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and functions.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64A12FC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C736F9" w14:textId="77777777" w:rsidR="00A66136" w:rsidRPr="00E4329A" w:rsidRDefault="00E17D9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Croatian National Bank: </w:t>
                  </w:r>
                  <w:r w:rsidR="00966157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status </w:t>
                  </w: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and organization, functions, balance sheet.</w:t>
                  </w:r>
                </w:p>
                <w:p w14:paraId="6F94B7BC" w14:textId="77777777" w:rsidR="00A66136" w:rsidRPr="00E4329A" w:rsidRDefault="00A6613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375999DD" w14:textId="49AA52D7" w:rsidR="00225AFC" w:rsidRDefault="003F4D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European Central Bank.</w:t>
                  </w:r>
                </w:p>
                <w:p w14:paraId="2638E7DC" w14:textId="7023B005" w:rsidR="00DE53A7" w:rsidRDefault="00DE53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2DFA6791" w14:textId="77777777" w:rsidR="00DE53A7" w:rsidRPr="00E13CC7" w:rsidRDefault="00DE53A7" w:rsidP="00DE53A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A1349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t>Seminar paper presentation.</w:t>
                  </w:r>
                </w:p>
                <w:p w14:paraId="0E562826" w14:textId="036359CC" w:rsidR="00225AFC" w:rsidRPr="00E4329A" w:rsidRDefault="00225AF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strike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A4EE617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4329A" w:rsidRPr="00E4329A" w14:paraId="46FE4384" w14:textId="77777777" w:rsidTr="00EE1E8A">
              <w:trPr>
                <w:cantSplit/>
                <w:trHeight w:val="2540"/>
              </w:trPr>
              <w:tc>
                <w:tcPr>
                  <w:tcW w:w="3157" w:type="dxa"/>
                  <w:tcBorders>
                    <w:top w:val="single" w:sz="4" w:space="0" w:color="auto"/>
                    <w:left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4B4CE6" w14:textId="6C40D1E9" w:rsidR="00E916A1" w:rsidRPr="00E4329A" w:rsidRDefault="00E916A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</w:rPr>
                    <w:t xml:space="preserve">Credit </w:t>
                  </w: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institutions</w:t>
                  </w:r>
                  <w:r w:rsidRPr="00E4329A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8D20A8B" w14:textId="77777777" w:rsidR="00E916A1" w:rsidRPr="00E4329A" w:rsidRDefault="00E916A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6CEB3B0E" w14:textId="15789CB0" w:rsidR="00E916A1" w:rsidRPr="00E4329A" w:rsidRDefault="00E916A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Credit institutions in the Republic of Croatia: the legislative framework, </w:t>
                  </w:r>
                  <w:proofErr w:type="gramStart"/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structure</w:t>
                  </w:r>
                  <w:proofErr w:type="gramEnd"/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and activities.</w:t>
                  </w:r>
                </w:p>
                <w:p w14:paraId="174569A5" w14:textId="77777777" w:rsidR="00E916A1" w:rsidRPr="00E4329A" w:rsidRDefault="00E916A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62392CE6" w14:textId="77777777" w:rsidR="00E916A1" w:rsidRDefault="00E916A1" w:rsidP="00E17D9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Quantitative problems - functioning and performance of banks.</w:t>
                  </w:r>
                </w:p>
                <w:p w14:paraId="2E2FB9A2" w14:textId="77777777" w:rsidR="00DE53A7" w:rsidRDefault="00DE53A7" w:rsidP="00E17D9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77F15670" w14:textId="77777777" w:rsidR="00DE53A7" w:rsidRPr="00E13CC7" w:rsidRDefault="00DE53A7" w:rsidP="00DE53A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A1349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t>Seminar paper presentation.</w:t>
                  </w:r>
                </w:p>
                <w:p w14:paraId="01A165E6" w14:textId="467C6B5D" w:rsidR="00DE53A7" w:rsidRPr="00E4329A" w:rsidRDefault="00DE53A7" w:rsidP="00E17D9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7CEE39A" w14:textId="77777777" w:rsidR="00E916A1" w:rsidRPr="00E4329A" w:rsidRDefault="00E916A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4329A" w:rsidRPr="00E4329A" w14:paraId="320BB5A1" w14:textId="77777777" w:rsidTr="00225AFC">
              <w:trPr>
                <w:cantSplit/>
              </w:trPr>
              <w:tc>
                <w:tcPr>
                  <w:tcW w:w="31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FE9DC0" w14:textId="77777777" w:rsidR="00225AFC" w:rsidRPr="00E4329A" w:rsidRDefault="00833B54" w:rsidP="00465D6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Insurance compan</w:t>
                  </w:r>
                  <w:r w:rsidR="00465D6F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ies</w:t>
                  </w: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: risks and </w:t>
                  </w:r>
                  <w:r w:rsidR="00465D6F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fundamentals of insurance</w:t>
                  </w: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, </w:t>
                  </w:r>
                  <w:proofErr w:type="gramStart"/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life</w:t>
                  </w:r>
                  <w:proofErr w:type="gramEnd"/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and non-life insurance.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CF6A54B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BDF05C" w14:textId="77777777" w:rsidR="00225AFC" w:rsidRDefault="00E17D9C" w:rsidP="00465D6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Insurance compan</w:t>
                  </w:r>
                  <w:r w:rsidR="00465D6F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ies</w:t>
                  </w: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in the Republic of Croatia.</w:t>
                  </w:r>
                </w:p>
                <w:p w14:paraId="3FDE0159" w14:textId="77777777" w:rsidR="00DE53A7" w:rsidRDefault="00DE53A7" w:rsidP="00465D6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42E6842E" w14:textId="77777777" w:rsidR="00DE53A7" w:rsidRPr="00E13CC7" w:rsidRDefault="00DE53A7" w:rsidP="00DE53A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A1349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t>Seminar paper presentation.</w:t>
                  </w:r>
                </w:p>
                <w:p w14:paraId="5D300037" w14:textId="27BAAF26" w:rsidR="00DE53A7" w:rsidRPr="00E4329A" w:rsidRDefault="00DE53A7" w:rsidP="00465D6F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585333F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4329A" w:rsidRPr="00E4329A" w14:paraId="2DE5C93E" w14:textId="77777777" w:rsidTr="00225AFC">
              <w:trPr>
                <w:cantSplit/>
              </w:trPr>
              <w:tc>
                <w:tcPr>
                  <w:tcW w:w="31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43AEBE" w14:textId="77777777" w:rsidR="00833B54" w:rsidRPr="00E4329A" w:rsidRDefault="00833B54" w:rsidP="00833B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Pension funds: the role and types of pension plans.</w:t>
                  </w:r>
                </w:p>
                <w:p w14:paraId="6D936CE9" w14:textId="77777777" w:rsidR="002745E6" w:rsidRPr="00E4329A" w:rsidRDefault="002745E6" w:rsidP="00833B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4BC62832" w14:textId="77777777" w:rsidR="00225AFC" w:rsidRPr="00E4329A" w:rsidRDefault="00833B54" w:rsidP="009D348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Investment funds: goals, </w:t>
                  </w:r>
                  <w:r w:rsidR="002745E6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open-end </w:t>
                  </w:r>
                  <w:r w:rsidR="009D3483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and closed-end</w:t>
                  </w:r>
                  <w:r w:rsidR="002745E6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investment scheme</w:t>
                  </w: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, </w:t>
                  </w:r>
                  <w:r w:rsidR="009D3483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investment company.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C00E241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49428" w14:textId="77777777" w:rsidR="00E17D9C" w:rsidRPr="00E4329A" w:rsidRDefault="00E17D9C" w:rsidP="00E17D9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Pension funds in the Republic of Croatia.</w:t>
                  </w:r>
                </w:p>
                <w:p w14:paraId="79E49360" w14:textId="77777777" w:rsidR="00E17D9C" w:rsidRPr="00E4329A" w:rsidRDefault="00E17D9C" w:rsidP="00E17D9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50F6C9B4" w14:textId="77777777" w:rsidR="00225AFC" w:rsidRPr="00E4329A" w:rsidRDefault="00E17D9C" w:rsidP="00E17D9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Investment funds in the Republic of Croatia.</w:t>
                  </w:r>
                </w:p>
                <w:p w14:paraId="26A4D3BC" w14:textId="77777777" w:rsidR="00E17D9C" w:rsidRPr="00E4329A" w:rsidRDefault="00E17D9C" w:rsidP="00E17D9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41754F57" w14:textId="77777777" w:rsidR="00225AFC" w:rsidRDefault="003B360B" w:rsidP="00E17D9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Quantitative problems -</w:t>
                  </w:r>
                  <w:r w:rsidR="00E17D9C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calculation of the value of investment funds.</w:t>
                  </w:r>
                </w:p>
                <w:p w14:paraId="3D2C7F02" w14:textId="77777777" w:rsidR="00DE53A7" w:rsidRDefault="00DE53A7" w:rsidP="00E17D9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6F11473E" w14:textId="77777777" w:rsidR="00DE53A7" w:rsidRPr="00E13CC7" w:rsidRDefault="00DE53A7" w:rsidP="00DE53A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A1349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t>Seminar paper presentation.</w:t>
                  </w:r>
                </w:p>
                <w:p w14:paraId="1711C097" w14:textId="4C7199F7" w:rsidR="00DE53A7" w:rsidRPr="00E4329A" w:rsidRDefault="00DE53A7" w:rsidP="00E17D9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F1619BA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4329A" w:rsidRPr="00E4329A" w14:paraId="1C903919" w14:textId="77777777" w:rsidTr="00225AFC">
              <w:trPr>
                <w:cantSplit/>
              </w:trPr>
              <w:tc>
                <w:tcPr>
                  <w:tcW w:w="31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660CBD" w14:textId="77777777" w:rsidR="00225AFC" w:rsidRPr="00E4329A" w:rsidRDefault="00833B5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Money market: functions, </w:t>
                  </w:r>
                  <w:r w:rsidR="00CF2C44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participants</w:t>
                  </w: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, instruments.</w:t>
                  </w:r>
                </w:p>
                <w:p w14:paraId="5D0397DC" w14:textId="77777777" w:rsidR="003F4DB5" w:rsidRPr="00E4329A" w:rsidRDefault="003F4DB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6DE5ADA8" w14:textId="77777777" w:rsidR="003F4DB5" w:rsidRPr="00E4329A" w:rsidRDefault="003F4DB5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  <w:t>Foreign exchange markets.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F4404F6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7F1FD2" w14:textId="77777777" w:rsidR="002579FB" w:rsidRPr="00E4329A" w:rsidRDefault="00E17D9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Money market instruments</w:t>
                  </w:r>
                  <w:r w:rsidR="002579FB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  <w:r w:rsidR="00A66136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1AF47596" w14:textId="77777777" w:rsidR="002579FB" w:rsidRPr="00E4329A" w:rsidRDefault="002579F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75770A87" w14:textId="77777777" w:rsidR="00225AFC" w:rsidRDefault="002579F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</w:t>
                  </w:r>
                  <w:r w:rsidR="00A66136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he exchange rate</w:t>
                  </w:r>
                  <w:r w:rsidR="00D47B15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impact </w:t>
                  </w:r>
                  <w:r w:rsidR="00A66136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on the </w:t>
                  </w:r>
                  <w:r w:rsidR="000827B7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financial</w:t>
                  </w:r>
                  <w:r w:rsidR="00720905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assets</w:t>
                  </w:r>
                  <w:r w:rsidR="00A66136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73BB99FC" w14:textId="77777777" w:rsidR="00DE53A7" w:rsidRDefault="00DE53A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7F0F47A9" w14:textId="77777777" w:rsidR="00DE53A7" w:rsidRPr="00E13CC7" w:rsidRDefault="00DE53A7" w:rsidP="00DE53A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A1349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t>Seminar paper presentation.</w:t>
                  </w:r>
                </w:p>
                <w:p w14:paraId="7B2907E0" w14:textId="72DBC258" w:rsidR="00DE53A7" w:rsidRPr="00E4329A" w:rsidRDefault="00DE53A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020274A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4329A" w:rsidRPr="00E4329A" w14:paraId="3D635B99" w14:textId="77777777" w:rsidTr="00225AFC">
              <w:trPr>
                <w:cantSplit/>
              </w:trPr>
              <w:tc>
                <w:tcPr>
                  <w:tcW w:w="31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EB2742" w14:textId="77777777" w:rsidR="00225AFC" w:rsidRPr="00E4329A" w:rsidRDefault="00833B54" w:rsidP="00833B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Capital market: </w:t>
                  </w:r>
                  <w:r w:rsidR="00CF2C44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importance </w:t>
                  </w: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and main functions. Primary and secondary capital markets.</w:t>
                  </w:r>
                  <w:r w:rsidR="003F4DB5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4F4DEB23" w14:textId="77777777" w:rsidR="003F4DB5" w:rsidRPr="00E4329A" w:rsidRDefault="003F4DB5" w:rsidP="00833B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Bond Markets.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B428796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587895" w14:textId="77777777" w:rsidR="00225AFC" w:rsidRPr="00E4329A" w:rsidRDefault="00833B5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Croatian capital market.</w:t>
                  </w:r>
                </w:p>
                <w:p w14:paraId="12E61498" w14:textId="77777777" w:rsidR="00E17D9C" w:rsidRPr="00E4329A" w:rsidRDefault="00E17D9C" w:rsidP="00833B5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0AE3ED6A" w14:textId="77777777" w:rsidR="00225AFC" w:rsidRDefault="003B360B" w:rsidP="00785BC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Quantitative problems -</w:t>
                  </w:r>
                  <w:r w:rsidR="00833B54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calculating value and yield on bond market instruments</w:t>
                  </w:r>
                  <w:r w:rsidR="009134F9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58BD89ED" w14:textId="77777777" w:rsidR="00DE53A7" w:rsidRDefault="00DE53A7" w:rsidP="00785BC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7A611FA3" w14:textId="77777777" w:rsidR="00DE53A7" w:rsidRPr="00E13CC7" w:rsidRDefault="00DE53A7" w:rsidP="00DE53A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A1349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t>Seminar paper presentation.</w:t>
                  </w:r>
                </w:p>
                <w:p w14:paraId="1FB0D972" w14:textId="6517AFBB" w:rsidR="00DE53A7" w:rsidRPr="00E4329A" w:rsidRDefault="00DE53A7" w:rsidP="00785BCC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E92B62A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4329A" w:rsidRPr="00E4329A" w14:paraId="0624E58F" w14:textId="77777777" w:rsidTr="00225AFC">
              <w:trPr>
                <w:cantSplit/>
              </w:trPr>
              <w:tc>
                <w:tcPr>
                  <w:tcW w:w="31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BDDD77" w14:textId="77777777" w:rsidR="00225AFC" w:rsidRPr="00E4329A" w:rsidRDefault="003F4DB5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  <w:t>Stock Markets.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9E5F2C0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9B1421" w14:textId="77777777" w:rsidR="00225AFC" w:rsidRDefault="00466B9C" w:rsidP="00833B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Quantitative problems -calculating value and yield on stock market instruments.</w:t>
                  </w:r>
                </w:p>
                <w:p w14:paraId="49A5D3B8" w14:textId="77777777" w:rsidR="00DE53A7" w:rsidRDefault="00DE53A7" w:rsidP="00833B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79B80FDC" w14:textId="77777777" w:rsidR="00DE53A7" w:rsidRPr="00E13CC7" w:rsidRDefault="00DE53A7" w:rsidP="00DE53A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A1349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t>Seminar paper presentation.</w:t>
                  </w:r>
                </w:p>
                <w:p w14:paraId="459E8565" w14:textId="315FF77A" w:rsidR="00DE53A7" w:rsidRPr="00E4329A" w:rsidRDefault="00DE53A7" w:rsidP="00833B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D703EC4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4329A" w:rsidRPr="00E4329A" w14:paraId="6FCE5BF1" w14:textId="77777777" w:rsidTr="003F4DB5">
              <w:trPr>
                <w:cantSplit/>
              </w:trPr>
              <w:tc>
                <w:tcPr>
                  <w:tcW w:w="31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875845" w14:textId="77777777" w:rsidR="00225AFC" w:rsidRPr="00E4329A" w:rsidRDefault="003F4DB5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Derivatives markets.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352272E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B600EE" w14:textId="77777777" w:rsidR="000E2897" w:rsidRPr="00E4329A" w:rsidRDefault="000E2897" w:rsidP="000E289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Examples of forward and futures, </w:t>
                  </w:r>
                  <w:proofErr w:type="gramStart"/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option</w:t>
                  </w:r>
                  <w:proofErr w:type="gramEnd"/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and swap transactions.</w:t>
                  </w:r>
                </w:p>
                <w:p w14:paraId="2E4E6F9F" w14:textId="77777777" w:rsidR="000E2897" w:rsidRPr="00E4329A" w:rsidRDefault="000E2897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</w:p>
                <w:p w14:paraId="61234BCA" w14:textId="77777777" w:rsidR="00225AFC" w:rsidRDefault="00466B9C" w:rsidP="003B360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Quantitative problems -calculation of value and yield on derivative instruments and simulation of trading strategies on examples.</w:t>
                  </w:r>
                </w:p>
                <w:p w14:paraId="2AC1879C" w14:textId="77777777" w:rsidR="00DE53A7" w:rsidRDefault="00DE53A7" w:rsidP="003B360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5D7C3BFE" w14:textId="77777777" w:rsidR="00DE53A7" w:rsidRPr="00E13CC7" w:rsidRDefault="00DE53A7" w:rsidP="00DE53A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A1349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t>Seminar paper presentation.</w:t>
                  </w:r>
                </w:p>
                <w:p w14:paraId="504ADA1D" w14:textId="221F6DBC" w:rsidR="00DE53A7" w:rsidRPr="00E4329A" w:rsidRDefault="00DE53A7" w:rsidP="003B360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29E5922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4329A" w:rsidRPr="00E4329A" w14:paraId="6D598E2F" w14:textId="77777777" w:rsidTr="00225AFC">
              <w:trPr>
                <w:cantSplit/>
              </w:trPr>
              <w:tc>
                <w:tcPr>
                  <w:tcW w:w="315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AA30A6" w14:textId="77777777" w:rsidR="00833B54" w:rsidRPr="00E4329A" w:rsidRDefault="00833B54" w:rsidP="00833B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Stability of the financial system.</w:t>
                  </w:r>
                </w:p>
                <w:p w14:paraId="4E193322" w14:textId="77777777" w:rsidR="00225AFC" w:rsidRPr="00E4329A" w:rsidRDefault="00833B54" w:rsidP="00833B54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Regulation and supervision of the financial system.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7CB8F98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D602C9" w14:textId="77777777" w:rsidR="00225AFC" w:rsidRDefault="00833B5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Financial crisis </w:t>
                  </w:r>
                  <w:r w:rsidR="00D47B15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– </w:t>
                  </w:r>
                  <w:r w:rsidR="00D85BFF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study</w:t>
                  </w:r>
                  <w:r w:rsidR="00D47B15"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75A4EADA" w14:textId="77777777" w:rsidR="00DE53A7" w:rsidRDefault="00DE53A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52D2B32B" w14:textId="77777777" w:rsidR="00DE53A7" w:rsidRPr="00E13CC7" w:rsidRDefault="00DE53A7" w:rsidP="00DE53A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A1349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t>Seminar paper presentation.</w:t>
                  </w:r>
                </w:p>
                <w:p w14:paraId="175097CF" w14:textId="4735CA76" w:rsidR="00DE53A7" w:rsidRPr="00E4329A" w:rsidRDefault="00DE53A7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9DC8EA9" w14:textId="77777777" w:rsidR="00225AFC" w:rsidRPr="00E4329A" w:rsidRDefault="00225AFC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GB"/>
                    </w:rPr>
                  </w:pPr>
                  <w:r w:rsidRPr="00E4329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14:paraId="1FB08209" w14:textId="77777777" w:rsidR="007868FB" w:rsidRPr="00E4329A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4329A" w:rsidRPr="00E4329A" w14:paraId="213F57BC" w14:textId="77777777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E0DBF5" w14:textId="77777777" w:rsidR="007868FB" w:rsidRPr="00E4329A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1630937" w14:textId="77777777" w:rsidR="007868FB" w:rsidRPr="00E4329A" w:rsidRDefault="00E87B11" w:rsidP="00E82EA3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en-GB"/>
              </w:rPr>
            </w:pPr>
            <w:r w:rsidRPr="00E4329A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7868FB" w:rsidRPr="00E4329A">
              <w:rPr>
                <w:rFonts w:ascii="Arial" w:hAnsi="Arial" w:cs="Arial"/>
                <w:b w:val="0"/>
                <w:bCs/>
                <w:sz w:val="20"/>
                <w:szCs w:val="20"/>
                <w:lang w:val="en-GB"/>
              </w:rPr>
              <w:t xml:space="preserve"> </w:t>
            </w:r>
            <w:r w:rsidR="007868FB" w:rsidRPr="00E4329A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en-GB"/>
              </w:rPr>
              <w:t>lectures</w:t>
            </w:r>
          </w:p>
          <w:p w14:paraId="3F655A33" w14:textId="77777777" w:rsidR="007868FB" w:rsidRPr="00E4329A" w:rsidRDefault="00E87B1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29A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7868FB" w:rsidRPr="00E4329A">
              <w:rPr>
                <w:rFonts w:ascii="Arial" w:hAnsi="Arial" w:cs="Arial"/>
                <w:b w:val="0"/>
                <w:bCs/>
                <w:sz w:val="20"/>
                <w:szCs w:val="20"/>
                <w:lang w:val="en-GB"/>
              </w:rPr>
              <w:t xml:space="preserve"> </w:t>
            </w:r>
            <w:r w:rsidR="007868FB" w:rsidRPr="00E4329A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en-GB"/>
              </w:rPr>
              <w:t>seminars</w:t>
            </w:r>
            <w:r w:rsidR="007868FB"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and workshops</w:t>
            </w:r>
          </w:p>
          <w:p w14:paraId="2E421A7D" w14:textId="77777777" w:rsidR="007868FB" w:rsidRPr="00E4329A" w:rsidRDefault="00E87B11" w:rsidP="00E82EA3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en-GB"/>
              </w:rPr>
            </w:pPr>
            <w:r w:rsidRPr="00E4329A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7868FB" w:rsidRPr="00E4329A">
              <w:rPr>
                <w:rFonts w:ascii="Arial" w:hAnsi="Arial" w:cs="Arial"/>
                <w:b w:val="0"/>
                <w:bCs/>
                <w:sz w:val="20"/>
                <w:szCs w:val="20"/>
                <w:lang w:val="en-GB"/>
              </w:rPr>
              <w:t xml:space="preserve"> </w:t>
            </w:r>
            <w:r w:rsidR="007868FB" w:rsidRPr="00E4329A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en-GB"/>
              </w:rPr>
              <w:t>exercises</w:t>
            </w:r>
            <w:r w:rsidR="007868FB" w:rsidRPr="00E4329A">
              <w:rPr>
                <w:rFonts w:ascii="Arial" w:hAnsi="Arial" w:cs="Arial"/>
                <w:b w:val="0"/>
                <w:bCs/>
                <w:sz w:val="20"/>
                <w:szCs w:val="20"/>
                <w:lang w:val="en-GB"/>
              </w:rPr>
              <w:t xml:space="preserve">  </w:t>
            </w:r>
          </w:p>
          <w:p w14:paraId="38FEFD96" w14:textId="77777777" w:rsidR="007868FB" w:rsidRPr="00E4329A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29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proofErr w:type="gramStart"/>
            <w:r w:rsidRPr="00E4329A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proofErr w:type="gramEnd"/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2953249B" w14:textId="77777777" w:rsidR="007868FB" w:rsidRPr="00E4329A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29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75B0223A" w14:textId="77777777" w:rsidR="007868FB" w:rsidRPr="00E4329A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11DF5B3" w14:textId="77777777" w:rsidR="007868FB" w:rsidRPr="00E4329A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29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7567736B" w14:textId="77777777" w:rsidR="007868FB" w:rsidRPr="00E4329A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29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1CC3D433" w14:textId="77777777" w:rsidR="007868FB" w:rsidRPr="00E4329A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29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1FB05F01" w14:textId="77777777" w:rsidR="007868FB" w:rsidRPr="00E4329A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29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4C395EDD" w14:textId="77777777" w:rsidR="000E0273" w:rsidRPr="00E4329A" w:rsidRDefault="000E0273" w:rsidP="000E02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4329A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Pr="00E4329A">
              <w:rPr>
                <w:rFonts w:ascii="MS Gothic" w:eastAsia="MS Gothic" w:hAnsi="MS Gothic" w:cs="MS Gothic"/>
                <w:sz w:val="10"/>
                <w:szCs w:val="10"/>
              </w:rPr>
              <w:t xml:space="preserve"> </w:t>
            </w:r>
            <w:r w:rsidRPr="00E4329A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case study</w:t>
            </w:r>
          </w:p>
          <w:p w14:paraId="4FF91249" w14:textId="77777777" w:rsidR="007868FB" w:rsidRPr="00E4329A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5125BA"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5125BA" w:rsidRPr="00E4329A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125BA"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5125BA"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E4329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E4329A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E4329A" w:rsidRPr="00E4329A" w14:paraId="43BF0D69" w14:textId="77777777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157947" w14:textId="77777777" w:rsidR="007868FB" w:rsidRPr="00E4329A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50DA5230" w14:textId="77777777" w:rsidR="007868FB" w:rsidRPr="00E4329A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28FDA85" w14:textId="77777777" w:rsidR="007868FB" w:rsidRPr="00E4329A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E4329A" w:rsidRPr="00E4329A" w14:paraId="3AEBE27E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7260F8" w14:textId="77777777" w:rsidR="007868FB" w:rsidRPr="00E4329A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E4329A">
              <w:rPr>
                <w:rStyle w:val="CommentReference"/>
                <w:lang w:val="en-GB"/>
              </w:rPr>
              <w:t xml:space="preserve"> 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1873B4" w14:textId="26D6D672" w:rsidR="00DE53A7" w:rsidRPr="006B67D5" w:rsidRDefault="00861058" w:rsidP="00DE53A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</w:pPr>
            <w:r w:rsidRPr="00861058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 xml:space="preserve">The requirements to get the right to take the final exam: </w:t>
            </w:r>
            <w:r w:rsidR="00DE53A7" w:rsidRPr="00861058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>regular</w:t>
            </w:r>
            <w:r w:rsidR="00DE53A7" w:rsidRPr="006B67D5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 xml:space="preserve"> attendance (for full-time students: minimum 60% of lectures and 60% of exercises; for part-time students: half of the conditions defined for full-time students) and successfully solved self-assessment tests (the student should achieve a minimum of 30% correct answers on the three out of the four self-assessment tests that will be organized during the semester).</w:t>
            </w:r>
          </w:p>
          <w:p w14:paraId="25FECC2F" w14:textId="171BC9E3" w:rsidR="007868FB" w:rsidRPr="00E4329A" w:rsidRDefault="00DE53A7" w:rsidP="00DE53A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Hlk83744129"/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During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the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semester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, 4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self-assessment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tests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will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be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organized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. Minimum 30%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correct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answers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on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each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self-assessment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test </w:t>
            </w:r>
            <w:bookmarkStart w:id="1" w:name="_Hlk83743763"/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is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a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condition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to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attain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a signature </w:t>
            </w:r>
            <w:bookmarkStart w:id="2" w:name="_Hlk83743970"/>
            <w:bookmarkEnd w:id="1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(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right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to take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the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final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exam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). </w:t>
            </w:r>
            <w:bookmarkEnd w:id="2"/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Self-assessment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tests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that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have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been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successfully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solved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can’t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replace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the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obligation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to take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mid-term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exams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or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the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final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exam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, but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they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can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contribute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to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achieving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a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higher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>positive</w:t>
            </w:r>
            <w:proofErr w:type="spellEnd"/>
            <w:r w:rsidRPr="00BF1D96">
              <w:rPr>
                <w:rFonts w:ascii="Arial" w:eastAsia="Calibri" w:hAnsi="Arial" w:cs="Arial"/>
                <w:strike/>
                <w:color w:val="FF0000"/>
                <w:sz w:val="20"/>
                <w:szCs w:val="20"/>
              </w:rPr>
              <w:t xml:space="preserve"> grade.</w:t>
            </w:r>
            <w:bookmarkEnd w:id="0"/>
          </w:p>
        </w:tc>
      </w:tr>
      <w:tr w:rsidR="00DE53A7" w:rsidRPr="00E4329A" w14:paraId="2145359E" w14:textId="77777777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5CD731" w14:textId="77777777" w:rsidR="00DE53A7" w:rsidRPr="00E4329A" w:rsidRDefault="00DE53A7" w:rsidP="00DE53A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E4329A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E4329A">
              <w:rPr>
                <w:rStyle w:val="CommentReference"/>
                <w:lang w:val="en-GB"/>
              </w:rPr>
              <w:t xml:space="preserve"> </w:t>
            </w:r>
            <w:r w:rsidRPr="00E4329A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B816FE" w14:textId="77777777" w:rsidR="00DE53A7" w:rsidRPr="00E4329A" w:rsidRDefault="00DE53A7" w:rsidP="00DE53A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C08DF4" w14:textId="19C49C43" w:rsidR="00DE53A7" w:rsidRPr="003B2F53" w:rsidRDefault="00DE53A7" w:rsidP="00DE53A7">
            <w:pPr>
              <w:pStyle w:val="FieldText"/>
              <w:jc w:val="center"/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</w:pPr>
            <w:r w:rsidRPr="003B2F53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0</w:t>
            </w:r>
            <w:r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.</w:t>
            </w:r>
            <w:r w:rsidRPr="003B2F53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5</w:t>
            </w:r>
          </w:p>
          <w:p w14:paraId="5B56DDD9" w14:textId="1C8AC61B" w:rsidR="00DE53A7" w:rsidRPr="00E4329A" w:rsidRDefault="00DE53A7" w:rsidP="00DE53A7">
            <w:pPr>
              <w:pStyle w:val="FieldText"/>
              <w:jc w:val="center"/>
              <w:rPr>
                <w:rFonts w:ascii="Arial" w:hAnsi="Arial" w:cs="Arial"/>
                <w:b w:val="0"/>
                <w:strike/>
                <w:sz w:val="20"/>
                <w:szCs w:val="20"/>
                <w:lang w:val="en-GB"/>
              </w:rPr>
            </w:pPr>
            <w:r w:rsidRPr="003B2F53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0</w:t>
            </w:r>
            <w:r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.</w:t>
            </w:r>
            <w:r w:rsidRPr="003B2F53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7</w:t>
            </w:r>
            <w:r w:rsidRPr="00CA73D7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-1*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89A3ED" w14:textId="77777777" w:rsidR="00DE53A7" w:rsidRPr="00E4329A" w:rsidRDefault="00DE53A7" w:rsidP="00DE53A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62899F" w14:textId="77777777" w:rsidR="00DE53A7" w:rsidRPr="00E4329A" w:rsidRDefault="00DE53A7" w:rsidP="00DE53A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468063" w14:textId="77777777" w:rsidR="00DE53A7" w:rsidRPr="00E4329A" w:rsidRDefault="00DE53A7" w:rsidP="00DE53A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B837E5" w14:textId="77777777" w:rsidR="00DE53A7" w:rsidRPr="00E4329A" w:rsidRDefault="00DE53A7" w:rsidP="00DE53A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DE53A7" w:rsidRPr="00E4329A" w14:paraId="7747684F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26B7AD" w14:textId="77777777" w:rsidR="00DE53A7" w:rsidRPr="00E4329A" w:rsidRDefault="00DE53A7" w:rsidP="00DE53A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3615A6A" w14:textId="77777777" w:rsidR="00DE53A7" w:rsidRPr="00E4329A" w:rsidRDefault="00DE53A7" w:rsidP="00DE53A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8D66401" w14:textId="00F19B92" w:rsidR="00DE53A7" w:rsidRPr="00E4329A" w:rsidRDefault="00DE53A7" w:rsidP="00DE53A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386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386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F386D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F386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F386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5F386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5F386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5F386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5F386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5F386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03C76FDB" w14:textId="77777777" w:rsidR="00DE53A7" w:rsidRPr="00E4329A" w:rsidRDefault="00DE53A7" w:rsidP="00DE53A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151AD0D8" w14:textId="77777777" w:rsidR="00DE53A7" w:rsidRPr="00E4329A" w:rsidRDefault="00DE53A7" w:rsidP="00DE53A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40CAAF5B" w14:textId="77777777" w:rsidR="00DE53A7" w:rsidRPr="00E4329A" w:rsidRDefault="00DE53A7" w:rsidP="00DE53A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Self-assessment test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B61B70" w14:textId="533E1E7F" w:rsidR="00DE53A7" w:rsidRPr="00E4329A" w:rsidRDefault="00D235D8" w:rsidP="00DE53A7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60E30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0</w:t>
            </w:r>
            <w:r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.</w:t>
            </w:r>
            <w:r w:rsidRPr="00C60E30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5</w:t>
            </w:r>
            <w:r w:rsidRPr="00C60E30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 xml:space="preserve"> </w:t>
            </w:r>
            <w:r w:rsidRPr="00C60E30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0</w:t>
            </w:r>
            <w:r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.</w:t>
            </w:r>
            <w:r w:rsidRPr="00C60E30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3</w:t>
            </w:r>
          </w:p>
        </w:tc>
      </w:tr>
      <w:tr w:rsidR="00DE53A7" w:rsidRPr="00E4329A" w14:paraId="51274938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7989A0" w14:textId="77777777" w:rsidR="00DE53A7" w:rsidRPr="00E4329A" w:rsidRDefault="00DE53A7" w:rsidP="00DE53A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16A17A65" w14:textId="77777777" w:rsidR="00DE53A7" w:rsidRPr="00E4329A" w:rsidRDefault="00DE53A7" w:rsidP="00DE53A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BE1422B" w14:textId="4FE9E610" w:rsidR="00DE53A7" w:rsidRPr="00E4329A" w:rsidRDefault="00DE53A7" w:rsidP="00DE53A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386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386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F386D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F386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F386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5F386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5F386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5F386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5F386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5F386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BB43E6B" w14:textId="69B3F277" w:rsidR="00DE53A7" w:rsidRPr="00E4329A" w:rsidRDefault="00D235D8" w:rsidP="00DE53A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Seminar </w:t>
            </w:r>
            <w:r w:rsidRPr="00870B6D">
              <w:rPr>
                <w:rFonts w:ascii="Arial" w:hAnsi="Arial" w:cs="Arial"/>
                <w:b w:val="0"/>
                <w:color w:val="00B050"/>
                <w:sz w:val="20"/>
                <w:szCs w:val="20"/>
                <w:lang w:val="en-GB"/>
              </w:rPr>
              <w:t>paper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870B6D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CCB5DB1" w14:textId="7BDF8AC6" w:rsidR="00DE53A7" w:rsidRPr="00E4329A" w:rsidRDefault="00DE53A7" w:rsidP="00DE53A7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29A">
              <w:rPr>
                <w:rFonts w:ascii="Arial" w:eastAsia="Times New Roman" w:hAnsi="Arial" w:cs="Arial"/>
                <w:b w:val="0"/>
                <w:sz w:val="20"/>
                <w:szCs w:val="20"/>
                <w:lang w:val="hr-HR" w:eastAsia="en-US"/>
              </w:rPr>
              <w:t>0</w:t>
            </w:r>
            <w:r>
              <w:rPr>
                <w:rFonts w:ascii="Arial" w:eastAsia="Times New Roman" w:hAnsi="Arial" w:cs="Arial"/>
                <w:b w:val="0"/>
                <w:sz w:val="20"/>
                <w:szCs w:val="20"/>
                <w:lang w:val="hr-HR" w:eastAsia="en-US"/>
              </w:rPr>
              <w:t>.</w:t>
            </w:r>
            <w:r w:rsidRPr="00E4329A">
              <w:rPr>
                <w:rFonts w:ascii="Arial" w:eastAsia="Times New Roman" w:hAnsi="Arial" w:cs="Arial"/>
                <w:b w:val="0"/>
                <w:sz w:val="20"/>
                <w:szCs w:val="20"/>
                <w:lang w:val="hr-HR" w:eastAsia="en-US"/>
              </w:rPr>
              <w:t>5*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0D652CD" w14:textId="77777777" w:rsidR="00DE53A7" w:rsidRPr="00E4329A" w:rsidRDefault="00DE53A7" w:rsidP="00DE53A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3353EB" w14:textId="77777777" w:rsidR="00DE53A7" w:rsidRPr="00E4329A" w:rsidRDefault="00DE53A7" w:rsidP="00DE53A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DE53A7" w:rsidRPr="00E4329A" w14:paraId="3E48727E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30C3EE" w14:textId="77777777" w:rsidR="00DE53A7" w:rsidRPr="00E4329A" w:rsidRDefault="00DE53A7" w:rsidP="00DE53A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48D97274" w14:textId="1EAEBE07" w:rsidR="00DE53A7" w:rsidRPr="00E4329A" w:rsidRDefault="00D235D8" w:rsidP="00DE53A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9237D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en-GB"/>
              </w:rPr>
              <w:t>Tests</w:t>
            </w:r>
            <w:r>
              <w:rPr>
                <w:rFonts w:ascii="Arial" w:hAnsi="Arial" w:cs="Arial"/>
                <w:b w:val="0"/>
                <w:color w:val="FF0000"/>
                <w:sz w:val="20"/>
                <w:szCs w:val="20"/>
                <w:lang w:val="en-GB"/>
              </w:rPr>
              <w:t xml:space="preserve"> </w:t>
            </w:r>
            <w:r w:rsidRPr="00D9237D">
              <w:rPr>
                <w:rFonts w:ascii="Arial" w:hAnsi="Arial" w:cs="Arial"/>
                <w:b w:val="0"/>
                <w:color w:val="00B050"/>
                <w:sz w:val="20"/>
                <w:szCs w:val="20"/>
                <w:lang w:val="en-GB"/>
              </w:rPr>
              <w:t>Mid</w:t>
            </w:r>
            <w:r>
              <w:rPr>
                <w:rFonts w:ascii="Arial" w:hAnsi="Arial" w:cs="Arial"/>
                <w:b w:val="0"/>
                <w:color w:val="00B050"/>
                <w:sz w:val="20"/>
                <w:szCs w:val="20"/>
                <w:lang w:val="en-GB"/>
              </w:rPr>
              <w:t>-</w:t>
            </w:r>
            <w:r w:rsidRPr="00D9237D">
              <w:rPr>
                <w:rFonts w:ascii="Arial" w:hAnsi="Arial" w:cs="Arial"/>
                <w:b w:val="0"/>
                <w:color w:val="00B050"/>
                <w:sz w:val="20"/>
                <w:szCs w:val="20"/>
                <w:lang w:val="en-GB"/>
              </w:rPr>
              <w:t>term exams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908A2AE" w14:textId="039C3BD8" w:rsidR="00DE53A7" w:rsidRPr="00E4329A" w:rsidRDefault="00DE53A7" w:rsidP="00DE53A7">
            <w:pPr>
              <w:pStyle w:val="FieldText"/>
              <w:spacing w:line="276" w:lineRule="auto"/>
              <w:jc w:val="center"/>
              <w:rPr>
                <w:rFonts w:ascii="Arial" w:eastAsia="Times New Roman" w:hAnsi="Arial" w:cs="Arial"/>
                <w:b w:val="0"/>
                <w:sz w:val="20"/>
                <w:szCs w:val="20"/>
                <w:lang w:val="hr-HR"/>
              </w:rPr>
            </w:pPr>
            <w:r w:rsidRPr="00146245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4</w:t>
            </w:r>
            <w:r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**</w:t>
            </w:r>
            <w:r w:rsidRPr="00146245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(</w:t>
            </w:r>
            <w:r w:rsidRPr="005F386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.</w:t>
            </w:r>
            <w:r w:rsidRPr="005F386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5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*/</w:t>
            </w:r>
            <w:r w:rsidRPr="005F386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**</w:t>
            </w:r>
            <w:r w:rsidRPr="00146245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)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3B55E58C" w14:textId="77777777" w:rsidR="00DE53A7" w:rsidRPr="00E4329A" w:rsidRDefault="00DE53A7" w:rsidP="00DE53A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953FAC2" w14:textId="77777777" w:rsidR="00DE53A7" w:rsidRPr="00E4329A" w:rsidRDefault="00DE53A7" w:rsidP="00DE53A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5C7C894" w14:textId="77777777" w:rsidR="00DE53A7" w:rsidRPr="00E4329A" w:rsidRDefault="00DE53A7" w:rsidP="00DE53A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6C961" w14:textId="77777777" w:rsidR="00DE53A7" w:rsidRPr="00E4329A" w:rsidRDefault="00DE53A7" w:rsidP="00DE53A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DE53A7" w:rsidRPr="00E4329A" w14:paraId="344E5EF7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5D271C" w14:textId="77777777" w:rsidR="00DE53A7" w:rsidRPr="00E4329A" w:rsidRDefault="00DE53A7" w:rsidP="00DE53A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B2471F" w14:textId="77777777" w:rsidR="00DE53A7" w:rsidRPr="00E4329A" w:rsidRDefault="00DE53A7" w:rsidP="00DE53A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5F441A" w14:textId="5A951503" w:rsidR="00DE53A7" w:rsidRPr="00E4329A" w:rsidRDefault="00DE53A7" w:rsidP="00DE53A7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  <w:r w:rsidRPr="00146245">
              <w:rPr>
                <w:rFonts w:ascii="Arial" w:hAnsi="Arial" w:cs="Arial"/>
                <w:color w:val="00B05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B050"/>
                <w:sz w:val="20"/>
                <w:szCs w:val="20"/>
              </w:rPr>
              <w:t>**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46245">
              <w:rPr>
                <w:rFonts w:ascii="Arial" w:hAnsi="Arial" w:cs="Arial"/>
                <w:color w:val="00B050"/>
                <w:sz w:val="20"/>
                <w:szCs w:val="20"/>
              </w:rPr>
              <w:t>(</w:t>
            </w:r>
            <w:r w:rsidRPr="005F386D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5F386D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*/</w:t>
            </w:r>
            <w:r w:rsidRPr="005F386D">
              <w:rPr>
                <w:rFonts w:ascii="Arial" w:hAnsi="Arial" w:cs="Arial"/>
                <w:sz w:val="20"/>
                <w:szCs w:val="20"/>
              </w:rPr>
              <w:t>**</w:t>
            </w:r>
            <w:r w:rsidRPr="00146245">
              <w:rPr>
                <w:rFonts w:ascii="Arial" w:hAnsi="Arial" w:cs="Arial"/>
                <w:color w:val="00B050"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C4A377" w14:textId="77777777" w:rsidR="00DE53A7" w:rsidRPr="00E4329A" w:rsidRDefault="00DE53A7" w:rsidP="00DE53A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BFD62F" w14:textId="77777777" w:rsidR="00DE53A7" w:rsidRPr="00E4329A" w:rsidRDefault="00DE53A7" w:rsidP="00DE53A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88ADA2" w14:textId="77777777" w:rsidR="00DE53A7" w:rsidRPr="00E4329A" w:rsidRDefault="00DE53A7" w:rsidP="00DE53A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79CA30" w14:textId="77777777" w:rsidR="00DE53A7" w:rsidRPr="00E4329A" w:rsidRDefault="00DE53A7" w:rsidP="00DE53A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E4329A" w:rsidRPr="00E4329A" w14:paraId="7E02ADDE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9E072B" w14:textId="77777777" w:rsidR="00E87B11" w:rsidRPr="00E4329A" w:rsidRDefault="00E87B11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85C380" w14:textId="0BDF74EC" w:rsidR="00E87B11" w:rsidRPr="00E4329A" w:rsidRDefault="00E87B11" w:rsidP="00C52E2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During the semester, two written mid-term exams will be organized. The first written mid-term exam can be</w:t>
            </w:r>
            <w:r w:rsidR="00DE6263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accessed by all students enrolled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in the </w:t>
            </w:r>
            <w:r w:rsidR="00C52E2C" w:rsidRPr="00E4329A"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. A positively evaluated first written mid-term exam is a requirement for the student’s admission on </w:t>
            </w:r>
            <w:r w:rsidR="005A044B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second written mid-term exam. </w:t>
            </w:r>
            <w:r w:rsidR="00D235D8" w:rsidRPr="00E13CC7">
              <w:rPr>
                <w:rFonts w:ascii="Arial" w:hAnsi="Arial" w:cs="Arial"/>
                <w:sz w:val="20"/>
                <w:szCs w:val="20"/>
                <w:lang w:val="en-GB"/>
              </w:rPr>
              <w:t>The</w:t>
            </w:r>
            <w:r w:rsidR="00D235D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D235D8" w:rsidRPr="00861058">
              <w:rPr>
                <w:rFonts w:ascii="Arial" w:hAnsi="Arial" w:cs="Arial"/>
                <w:sz w:val="20"/>
                <w:szCs w:val="20"/>
                <w:lang w:val="en-GB"/>
              </w:rPr>
              <w:t>overall</w:t>
            </w:r>
            <w:r w:rsidR="00D235D8">
              <w:rPr>
                <w:rFonts w:ascii="Arial" w:hAnsi="Arial" w:cs="Arial"/>
                <w:sz w:val="20"/>
                <w:szCs w:val="20"/>
                <w:lang w:val="en-GB"/>
              </w:rPr>
              <w:t xml:space="preserve"> grade 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represents the mean of (positive) grades achieved in both mid-term exams. Alternatively, students can achieve grade </w:t>
            </w:r>
            <w:r w:rsidR="000950A3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by taking 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a final written exam during the exam period.</w:t>
            </w:r>
          </w:p>
          <w:p w14:paraId="10A9FF43" w14:textId="77777777" w:rsidR="00E87B11" w:rsidRPr="00E4329A" w:rsidRDefault="00E87B11" w:rsidP="00E87B1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4B26742" w14:textId="04B086E4" w:rsidR="00E87B11" w:rsidRDefault="00E87B11" w:rsidP="00785BC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Written exams consist of 10 questions. </w:t>
            </w:r>
            <w:r w:rsidR="0027050C" w:rsidRPr="00E4329A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  <w:r w:rsidR="00CF49B0" w:rsidRPr="00E4329A">
              <w:rPr>
                <w:rFonts w:ascii="Arial" w:hAnsi="Arial" w:cs="Arial"/>
                <w:sz w:val="20"/>
                <w:szCs w:val="20"/>
                <w:lang w:val="en-GB"/>
              </w:rPr>
              <w:t>ach</w:t>
            </w:r>
            <w:r w:rsidR="00A66450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correct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answer is evaluated with 10 points. Score thresholds and corresponding grades for written exams: </w:t>
            </w:r>
            <w:r w:rsidR="00624D9A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0-59 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points = insufficient (1); </w:t>
            </w:r>
            <w:r w:rsidR="00624D9A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60-69 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points = sufficient (2); </w:t>
            </w:r>
            <w:r w:rsidR="00624D9A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70-79 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points = good (3); </w:t>
            </w:r>
            <w:r w:rsidR="00624D9A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80-89 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points = very good (4) and </w:t>
            </w:r>
            <w:r w:rsidR="00624D9A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90-100 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points = excellent (5). </w:t>
            </w:r>
          </w:p>
          <w:p w14:paraId="03337934" w14:textId="68BD5EFC" w:rsidR="00DE53A7" w:rsidRDefault="00DE53A7" w:rsidP="00785BC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F37091" w14:textId="5DBD8B75" w:rsidR="00DE6263" w:rsidRPr="00A41E72" w:rsidRDefault="0054674A" w:rsidP="00785BC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E72">
              <w:rPr>
                <w:rFonts w:ascii="Arial" w:hAnsi="Arial" w:cs="Arial"/>
                <w:sz w:val="20"/>
                <w:szCs w:val="20"/>
                <w:lang w:val="en-GB"/>
              </w:rPr>
              <w:t>Student’s seminar</w:t>
            </w:r>
            <w:r w:rsidR="00CB139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CB1399" w:rsidRPr="00CB1399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essay</w:t>
            </w:r>
            <w:r w:rsidRPr="00CB1399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  <w:r w:rsidR="00CB1399" w:rsidRPr="00CB1399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 xml:space="preserve">paper </w:t>
            </w:r>
            <w:r w:rsidRPr="00A41E72">
              <w:rPr>
                <w:rFonts w:ascii="Arial" w:hAnsi="Arial" w:cs="Arial"/>
                <w:sz w:val="20"/>
                <w:szCs w:val="20"/>
                <w:lang w:val="en-GB"/>
              </w:rPr>
              <w:t>is evaluated up to 10 points.</w:t>
            </w:r>
          </w:p>
          <w:p w14:paraId="5D32591E" w14:textId="77777777" w:rsidR="0054674A" w:rsidRPr="00E4329A" w:rsidRDefault="0054674A" w:rsidP="00785BC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F91CA35" w14:textId="77777777" w:rsidR="00DE6263" w:rsidRPr="00E4329A" w:rsidRDefault="0054674A" w:rsidP="00785BC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*Student </w:t>
            </w:r>
            <w:proofErr w:type="gramStart"/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has the opportunity to</w:t>
            </w:r>
            <w:proofErr w:type="gramEnd"/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write and present seminar essay. </w:t>
            </w:r>
          </w:p>
          <w:p w14:paraId="47074C30" w14:textId="77777777" w:rsidR="00E87B11" w:rsidRPr="00E4329A" w:rsidRDefault="00CF49B0" w:rsidP="00A6645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*</w:t>
            </w:r>
            <w:r w:rsidR="0054674A" w:rsidRPr="00E4329A">
              <w:rPr>
                <w:rFonts w:ascii="Arial" w:hAnsi="Arial" w:cs="Arial"/>
                <w:sz w:val="20"/>
                <w:szCs w:val="20"/>
                <w:lang w:val="en-GB"/>
              </w:rPr>
              <w:t>*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A student who has achieved a pass mark from the first and second mid-term exam has completed the module and thus is not required to take the final written exam.</w:t>
            </w:r>
          </w:p>
        </w:tc>
      </w:tr>
      <w:tr w:rsidR="00E4329A" w:rsidRPr="00E4329A" w14:paraId="1BAA95E9" w14:textId="77777777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D51516" w14:textId="77777777" w:rsidR="00E87B11" w:rsidRPr="00E4329A" w:rsidRDefault="00E87B11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496B526" w14:textId="77777777" w:rsidR="00E87B11" w:rsidRPr="00E4329A" w:rsidRDefault="00E87B1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4B04993" w14:textId="77777777" w:rsidR="00E87B11" w:rsidRPr="00E4329A" w:rsidRDefault="00E87B1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A034CEA" w14:textId="77777777" w:rsidR="00E87B11" w:rsidRPr="00E4329A" w:rsidRDefault="00E87B1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E4329A" w:rsidRPr="00E4329A" w14:paraId="2A9783E1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45CA82" w14:textId="77777777" w:rsidR="00E87B11" w:rsidRPr="00E4329A" w:rsidRDefault="00E87B11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76C646" w14:textId="77777777" w:rsidR="00E87B11" w:rsidRPr="00E4329A" w:rsidRDefault="006016E8" w:rsidP="009072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proofErr w:type="spellStart"/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Ćurak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, M., Kovač, D. (20</w:t>
            </w:r>
            <w:r w:rsidR="009072F7" w:rsidRPr="00E4329A">
              <w:rPr>
                <w:rFonts w:ascii="Arial" w:hAnsi="Arial" w:cs="Arial"/>
                <w:sz w:val="20"/>
                <w:szCs w:val="20"/>
                <w:lang w:val="en-GB"/>
              </w:rPr>
              <w:t>20</w:t>
            </w:r>
            <w:r w:rsidR="00C60E27" w:rsidRPr="00E4329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9072F7" w:rsidRPr="00E4329A">
              <w:rPr>
                <w:rFonts w:ascii="Arial" w:hAnsi="Arial" w:cs="Arial"/>
                <w:sz w:val="20"/>
                <w:szCs w:val="20"/>
                <w:lang w:val="en-GB"/>
              </w:rPr>
              <w:t>-2021</w:t>
            </w:r>
            <w:r w:rsidR="00C60E27" w:rsidRPr="00E4329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="00C516F3" w:rsidRPr="00E4329A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68653E" w:rsidRPr="00E4329A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Financial </w:t>
            </w:r>
            <w:r w:rsidR="00C516F3" w:rsidRPr="00E4329A">
              <w:rPr>
                <w:rFonts w:ascii="Arial" w:hAnsi="Arial" w:cs="Arial"/>
                <w:i/>
                <w:sz w:val="20"/>
                <w:szCs w:val="20"/>
                <w:lang w:val="en-GB"/>
              </w:rPr>
              <w:t>I</w:t>
            </w:r>
            <w:r w:rsidR="0068653E" w:rsidRPr="00E4329A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nstitutions and </w:t>
            </w:r>
            <w:r w:rsidR="00C516F3" w:rsidRPr="00E4329A">
              <w:rPr>
                <w:rFonts w:ascii="Arial" w:hAnsi="Arial" w:cs="Arial"/>
                <w:i/>
                <w:sz w:val="20"/>
                <w:szCs w:val="20"/>
                <w:lang w:val="en-GB"/>
              </w:rPr>
              <w:t>M</w:t>
            </w:r>
            <w:r w:rsidR="0068653E" w:rsidRPr="00E4329A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arkets, </w:t>
            </w:r>
            <w:r w:rsidR="00C52E2C" w:rsidRPr="00E4329A">
              <w:rPr>
                <w:rFonts w:ascii="Arial" w:hAnsi="Arial" w:cs="Arial"/>
                <w:sz w:val="20"/>
                <w:szCs w:val="20"/>
                <w:lang w:val="en-GB"/>
              </w:rPr>
              <w:t>the course</w:t>
            </w:r>
            <w:r w:rsidR="00A6340B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materials</w:t>
            </w:r>
            <w:r w:rsidR="0068653E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on </w:t>
            </w:r>
            <w:r w:rsidR="00805A2C" w:rsidRPr="00E4329A">
              <w:rPr>
                <w:rFonts w:ascii="Arial" w:hAnsi="Arial" w:cs="Arial"/>
                <w:iCs/>
                <w:sz w:val="20"/>
                <w:szCs w:val="20"/>
                <w:lang w:val="en-GB" w:eastAsia="hr-HR"/>
              </w:rPr>
              <w:t>Moodle platform</w:t>
            </w:r>
            <w:r w:rsidR="0062349A" w:rsidRPr="00E4329A">
              <w:rPr>
                <w:rFonts w:ascii="Arial" w:hAnsi="Arial" w:cs="Arial"/>
                <w:iCs/>
                <w:sz w:val="20"/>
                <w:szCs w:val="20"/>
                <w:lang w:val="en-GB" w:eastAsia="hr-HR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A15EC0" w14:textId="77777777" w:rsidR="00E87B11" w:rsidRPr="00E4329A" w:rsidRDefault="00E87B1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BC8DC5" w14:textId="77777777" w:rsidR="00E87B11" w:rsidRPr="00E4329A" w:rsidRDefault="00C52E2C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x</w:t>
            </w:r>
          </w:p>
        </w:tc>
      </w:tr>
      <w:tr w:rsidR="00E4329A" w:rsidRPr="00E4329A" w14:paraId="0475A947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AB0E65" w14:textId="77777777" w:rsidR="00E87B11" w:rsidRPr="00E4329A" w:rsidRDefault="00E87B11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771C4B" w14:textId="77777777" w:rsidR="00DD5DC8" w:rsidRPr="00E4329A" w:rsidRDefault="00533AAA" w:rsidP="00533A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trike/>
                <w:sz w:val="20"/>
                <w:szCs w:val="20"/>
              </w:rPr>
            </w:pPr>
            <w:proofErr w:type="spellStart"/>
            <w:r w:rsidRPr="00E4329A">
              <w:rPr>
                <w:rFonts w:ascii="Arial" w:hAnsi="Arial" w:cs="Arial"/>
                <w:sz w:val="20"/>
                <w:szCs w:val="20"/>
              </w:rPr>
              <w:t>Mishkin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</w:rPr>
              <w:t xml:space="preserve"> F. S., </w:t>
            </w:r>
            <w:proofErr w:type="spellStart"/>
            <w:r w:rsidRPr="00E4329A">
              <w:rPr>
                <w:rFonts w:ascii="Arial" w:hAnsi="Arial" w:cs="Arial"/>
                <w:sz w:val="20"/>
                <w:szCs w:val="20"/>
              </w:rPr>
              <w:t>Eakins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</w:rPr>
              <w:t>, S. G. (201</w:t>
            </w:r>
            <w:r w:rsidR="00C516F3" w:rsidRPr="00E4329A">
              <w:rPr>
                <w:rFonts w:ascii="Arial" w:hAnsi="Arial" w:cs="Arial"/>
                <w:sz w:val="20"/>
                <w:szCs w:val="20"/>
              </w:rPr>
              <w:t>6</w:t>
            </w:r>
            <w:r w:rsidR="00C60E27" w:rsidRPr="00E4329A">
              <w:rPr>
                <w:rFonts w:ascii="Arial" w:hAnsi="Arial" w:cs="Arial"/>
                <w:sz w:val="20"/>
                <w:szCs w:val="20"/>
              </w:rPr>
              <w:t>.</w:t>
            </w:r>
            <w:r w:rsidRPr="00E4329A">
              <w:rPr>
                <w:rFonts w:ascii="Arial" w:hAnsi="Arial" w:cs="Arial"/>
                <w:sz w:val="20"/>
                <w:szCs w:val="20"/>
              </w:rPr>
              <w:t>)</w:t>
            </w:r>
            <w:r w:rsidR="00C516F3" w:rsidRPr="00E4329A">
              <w:rPr>
                <w:rFonts w:ascii="Arial" w:hAnsi="Arial" w:cs="Arial"/>
                <w:sz w:val="20"/>
                <w:szCs w:val="20"/>
              </w:rPr>
              <w:t>:</w:t>
            </w:r>
            <w:r w:rsidRPr="00E4329A">
              <w:rPr>
                <w:rFonts w:ascii="Arial" w:hAnsi="Arial" w:cs="Arial"/>
                <w:sz w:val="20"/>
                <w:szCs w:val="20"/>
              </w:rPr>
              <w:t xml:space="preserve"> Financial </w:t>
            </w:r>
            <w:proofErr w:type="spellStart"/>
            <w:r w:rsidRPr="00E4329A">
              <w:rPr>
                <w:rFonts w:ascii="Arial" w:hAnsi="Arial" w:cs="Arial"/>
                <w:sz w:val="20"/>
                <w:szCs w:val="20"/>
              </w:rPr>
              <w:t>Markets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329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329A">
              <w:rPr>
                <w:rFonts w:ascii="Arial" w:hAnsi="Arial" w:cs="Arial"/>
                <w:sz w:val="20"/>
                <w:szCs w:val="20"/>
              </w:rPr>
              <w:t>Institutions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</w:rPr>
              <w:t>, Pearson.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852797" w14:textId="77777777" w:rsidR="00E87B11" w:rsidRPr="00E4329A" w:rsidRDefault="00533AAA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4C8421" w14:textId="77777777" w:rsidR="00E87B11" w:rsidRPr="00E4329A" w:rsidRDefault="00E87B1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4329A" w:rsidRPr="00E4329A" w14:paraId="0D19916F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EBC09E" w14:textId="77777777" w:rsidR="00E87B11" w:rsidRPr="00E4329A" w:rsidRDefault="00E87B11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492D3C" w14:textId="37A96B93" w:rsidR="00E87B11" w:rsidRPr="00E4329A" w:rsidRDefault="00E87B11" w:rsidP="00533AA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trike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594DB6" w14:textId="6441EA4E" w:rsidR="00E87B11" w:rsidRPr="00E4329A" w:rsidRDefault="00E87B1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06FCB6" w14:textId="2B7FE35B" w:rsidR="00E87B11" w:rsidRPr="00E4329A" w:rsidRDefault="00E87B1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  <w:lang w:val="en-GB"/>
              </w:rPr>
            </w:pPr>
          </w:p>
        </w:tc>
      </w:tr>
      <w:tr w:rsidR="00E4329A" w:rsidRPr="00E4329A" w14:paraId="50858DF1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ED1575" w14:textId="77777777" w:rsidR="00E87B11" w:rsidRPr="00E4329A" w:rsidRDefault="00E87B11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5D03F2" w14:textId="77777777" w:rsidR="00E87B11" w:rsidRPr="00E4329A" w:rsidRDefault="005125BA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D6D179B" w14:textId="77777777" w:rsidR="00E87B11" w:rsidRPr="00E4329A" w:rsidRDefault="005125BA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2F7417" w14:textId="77777777" w:rsidR="00E87B11" w:rsidRPr="00E4329A" w:rsidRDefault="005125BA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E4329A" w:rsidRPr="00E4329A" w14:paraId="21DB4D27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A32C7F" w14:textId="77777777" w:rsidR="00E87B11" w:rsidRPr="00E4329A" w:rsidRDefault="00E87B11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EEC4BA" w14:textId="77777777" w:rsidR="00E87B11" w:rsidRPr="00E4329A" w:rsidRDefault="005125BA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6FDDD14" w14:textId="77777777" w:rsidR="00E87B11" w:rsidRPr="00E4329A" w:rsidRDefault="005125BA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170303" w14:textId="77777777" w:rsidR="00E87B11" w:rsidRPr="00E4329A" w:rsidRDefault="005125BA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E4329A" w:rsidRPr="00E4329A" w14:paraId="217536AD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2B9A72" w14:textId="77777777" w:rsidR="00E87B11" w:rsidRPr="00E4329A" w:rsidRDefault="00E87B11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D0F9FB" w14:textId="77777777" w:rsidR="00E87B11" w:rsidRPr="00E4329A" w:rsidRDefault="005125BA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12E1B0" w14:textId="77777777" w:rsidR="00E87B11" w:rsidRPr="00E4329A" w:rsidRDefault="005125BA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68C5B2" w14:textId="77777777" w:rsidR="00E87B11" w:rsidRPr="00E4329A" w:rsidRDefault="005125BA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E4329A" w:rsidRPr="00E4329A" w14:paraId="71DA2109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BF5973" w14:textId="77777777" w:rsidR="00E87B11" w:rsidRPr="00E4329A" w:rsidRDefault="00E87B11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D75902" w14:textId="77777777" w:rsidR="00E87B11" w:rsidRPr="00E4329A" w:rsidRDefault="005125BA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7E7F77" w14:textId="77777777" w:rsidR="00E87B11" w:rsidRPr="00E4329A" w:rsidRDefault="005125BA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ECB49F" w14:textId="77777777" w:rsidR="00E87B11" w:rsidRPr="00E4329A" w:rsidRDefault="005125BA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E4329A" w:rsidRPr="00E4329A" w14:paraId="460E56E0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32380D" w14:textId="77777777" w:rsidR="00E87B11" w:rsidRPr="00E4329A" w:rsidRDefault="00E87B11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9D2636" w14:textId="77777777" w:rsidR="00E87B11" w:rsidRPr="00E4329A" w:rsidRDefault="005125BA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CFB724" w14:textId="77777777" w:rsidR="00E87B11" w:rsidRPr="00E4329A" w:rsidRDefault="005125BA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B1AB89" w14:textId="77777777" w:rsidR="00E87B11" w:rsidRPr="00E4329A" w:rsidRDefault="005125BA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E87B11" w:rsidRPr="00E4329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E4329A" w:rsidRPr="00E4329A" w14:paraId="41BE43CA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279A61" w14:textId="77777777" w:rsidR="00E87B11" w:rsidRPr="00E4329A" w:rsidRDefault="00E87B11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5A4E43" w14:textId="77777777" w:rsidR="00FF3C13" w:rsidRPr="00E4329A" w:rsidRDefault="00FF3C13" w:rsidP="00961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Casu, C., </w:t>
            </w:r>
            <w:proofErr w:type="spellStart"/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Girardone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, C., Molyneux, P. (2015</w:t>
            </w:r>
            <w:r w:rsidR="00C60E27" w:rsidRPr="00E4329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): </w:t>
            </w:r>
            <w:r w:rsidRPr="00AB0D78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Introduction to Banking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, Pearson.</w:t>
            </w:r>
          </w:p>
          <w:p w14:paraId="2C791DB5" w14:textId="77777777" w:rsidR="00FF3C13" w:rsidRPr="00E4329A" w:rsidRDefault="00FF3C13" w:rsidP="00961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757987" w14:textId="77777777" w:rsidR="00E87B11" w:rsidRPr="00E4329A" w:rsidRDefault="00E87B11" w:rsidP="00961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Čihák, M., </w:t>
            </w:r>
            <w:proofErr w:type="spellStart"/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Demirgüç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-Kunt, A., Feyen</w:t>
            </w:r>
            <w:r w:rsidR="00C52E2C" w:rsidRPr="00E4329A">
              <w:rPr>
                <w:rFonts w:ascii="Arial" w:hAnsi="Arial" w:cs="Arial"/>
                <w:sz w:val="20"/>
                <w:szCs w:val="20"/>
                <w:lang w:val="en-GB"/>
              </w:rPr>
              <w:t>, E. and Levine, R. (2012</w:t>
            </w:r>
            <w:r w:rsidR="00C60E27" w:rsidRPr="00E4329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="00C60E27" w:rsidRPr="00E4329A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E4329A">
              <w:rPr>
                <w:rFonts w:ascii="Arial" w:hAnsi="Arial" w:cs="Arial"/>
                <w:i/>
                <w:sz w:val="20"/>
                <w:szCs w:val="20"/>
                <w:lang w:val="en-GB"/>
              </w:rPr>
              <w:t>Benchmarking Financial Systems Around the World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, Policy Research Working Paper 6175, World Bank</w:t>
            </w:r>
            <w:r w:rsidR="0062349A" w:rsidRPr="00E4329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5EC4028A" w14:textId="77777777" w:rsidR="006E3C58" w:rsidRPr="00E4329A" w:rsidRDefault="006E3C58" w:rsidP="00961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A24173" w14:textId="77777777" w:rsidR="00E87B11" w:rsidRPr="00E4329A" w:rsidRDefault="006E3C58" w:rsidP="006234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De Haan J., </w:t>
            </w:r>
            <w:proofErr w:type="spellStart"/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Oosterloo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, S., Schoenmaker, D. (2012</w:t>
            </w:r>
            <w:r w:rsidR="00C60E27" w:rsidRPr="00E4329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="00C60E27" w:rsidRPr="00E4329A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E4329A">
              <w:rPr>
                <w:rFonts w:ascii="Arial" w:hAnsi="Arial" w:cs="Arial"/>
                <w:i/>
                <w:sz w:val="20"/>
                <w:szCs w:val="20"/>
                <w:lang w:val="en-GB"/>
              </w:rPr>
              <w:t>Financial Markets and Institutions – A European Perspective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, Cambridge University Press Times</w:t>
            </w:r>
            <w:r w:rsidR="0062349A" w:rsidRPr="00E4329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0BB5A00A" w14:textId="77777777" w:rsidR="0062349A" w:rsidRPr="00E4329A" w:rsidRDefault="0062349A" w:rsidP="006234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C94924" w14:textId="77777777" w:rsidR="00E87B11" w:rsidRPr="00E4329A" w:rsidRDefault="00D70E11" w:rsidP="00961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Madura, F. (2017</w:t>
            </w:r>
            <w:r w:rsidR="00C60E27" w:rsidRPr="00E4329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="000B2CE1" w:rsidRPr="00E4329A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87B11" w:rsidRPr="00E4329A">
              <w:rPr>
                <w:rFonts w:ascii="Arial" w:hAnsi="Arial" w:cs="Arial"/>
                <w:i/>
                <w:sz w:val="20"/>
                <w:szCs w:val="20"/>
                <w:lang w:val="en-GB"/>
              </w:rPr>
              <w:t>Financial Institutions and Markets</w:t>
            </w:r>
            <w:r w:rsidR="0062349A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Cengage Learning.</w:t>
            </w:r>
          </w:p>
          <w:p w14:paraId="3207DC0C" w14:textId="77777777" w:rsidR="000B2CE1" w:rsidRPr="00E4329A" w:rsidRDefault="000B2CE1" w:rsidP="00961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917666" w14:textId="77777777" w:rsidR="00E87B11" w:rsidRPr="00E4329A" w:rsidRDefault="00E87B11" w:rsidP="00961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Me</w:t>
            </w:r>
            <w:r w:rsidR="00C52E2C" w:rsidRPr="00E4329A">
              <w:rPr>
                <w:rFonts w:ascii="Arial" w:hAnsi="Arial" w:cs="Arial"/>
                <w:sz w:val="20"/>
                <w:szCs w:val="20"/>
                <w:lang w:val="en-GB"/>
              </w:rPr>
              <w:t>rton, R. C., Bodie, Z. A. (1995</w:t>
            </w:r>
            <w:r w:rsidR="00C60E27" w:rsidRPr="00E4329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C52E2C" w:rsidRPr="00E4329A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="000B2CE1" w:rsidRPr="00E4329A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E4329A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Conceptual Framework for </w:t>
            </w:r>
            <w:proofErr w:type="spellStart"/>
            <w:r w:rsidRPr="00E4329A">
              <w:rPr>
                <w:rFonts w:ascii="Arial" w:hAnsi="Arial" w:cs="Arial"/>
                <w:i/>
                <w:sz w:val="20"/>
                <w:szCs w:val="20"/>
                <w:lang w:val="en-GB"/>
              </w:rPr>
              <w:t>Analyzing</w:t>
            </w:r>
            <w:proofErr w:type="spellEnd"/>
            <w:r w:rsidRPr="00E4329A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the Financial Environment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, in The Global Financial System - A Functional Perspective, (ed. Crane, D. B. et. al.), Harvard Business School Press</w:t>
            </w:r>
            <w:r w:rsidR="0062349A" w:rsidRPr="00E4329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5178102E" w14:textId="77777777" w:rsidR="00C516F3" w:rsidRPr="00E4329A" w:rsidRDefault="00C516F3" w:rsidP="00961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611888F" w14:textId="77777777" w:rsidR="00C516F3" w:rsidRPr="00E4329A" w:rsidRDefault="00C516F3" w:rsidP="00961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E4329A">
              <w:rPr>
                <w:rFonts w:ascii="Arial" w:hAnsi="Arial" w:cs="Arial"/>
                <w:sz w:val="20"/>
                <w:szCs w:val="20"/>
              </w:rPr>
              <w:t>Mishkin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</w:rPr>
              <w:t xml:space="preserve"> F. S., </w:t>
            </w:r>
            <w:proofErr w:type="spellStart"/>
            <w:r w:rsidRPr="00E4329A">
              <w:rPr>
                <w:rFonts w:ascii="Arial" w:hAnsi="Arial" w:cs="Arial"/>
                <w:sz w:val="20"/>
                <w:szCs w:val="20"/>
              </w:rPr>
              <w:t>Eakins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</w:rPr>
              <w:t>, S. G. (2018</w:t>
            </w:r>
            <w:r w:rsidR="00C60E27" w:rsidRPr="00E4329A">
              <w:rPr>
                <w:rFonts w:ascii="Arial" w:hAnsi="Arial" w:cs="Arial"/>
                <w:sz w:val="20"/>
                <w:szCs w:val="20"/>
              </w:rPr>
              <w:t>.</w:t>
            </w:r>
            <w:r w:rsidRPr="00E4329A">
              <w:rPr>
                <w:rFonts w:ascii="Arial" w:hAnsi="Arial" w:cs="Arial"/>
                <w:sz w:val="20"/>
                <w:szCs w:val="20"/>
              </w:rPr>
              <w:t xml:space="preserve">): </w:t>
            </w:r>
            <w:r w:rsidRPr="00AB0D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Financial </w:t>
            </w:r>
            <w:proofErr w:type="spellStart"/>
            <w:r w:rsidRPr="00AB0D78">
              <w:rPr>
                <w:rFonts w:ascii="Arial" w:hAnsi="Arial" w:cs="Arial"/>
                <w:i/>
                <w:iCs/>
                <w:sz w:val="20"/>
                <w:szCs w:val="20"/>
              </w:rPr>
              <w:t>Markets</w:t>
            </w:r>
            <w:proofErr w:type="spellEnd"/>
            <w:r w:rsidRPr="00AB0D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B0D78">
              <w:rPr>
                <w:rFonts w:ascii="Arial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Pr="00AB0D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B0D78">
              <w:rPr>
                <w:rFonts w:ascii="Arial" w:hAnsi="Arial" w:cs="Arial"/>
                <w:i/>
                <w:iCs/>
                <w:sz w:val="20"/>
                <w:szCs w:val="20"/>
              </w:rPr>
              <w:t>Institutions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</w:rPr>
              <w:t>, Pearson.</w:t>
            </w:r>
          </w:p>
          <w:p w14:paraId="69B0933D" w14:textId="77777777" w:rsidR="00E87B11" w:rsidRPr="00E4329A" w:rsidRDefault="00E87B11" w:rsidP="00961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60D7B54" w14:textId="77777777" w:rsidR="0009659A" w:rsidRPr="00E4329A" w:rsidRDefault="0009659A" w:rsidP="000E12E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411C22" w14:textId="77777777" w:rsidR="000E12E3" w:rsidRPr="00E4329A" w:rsidRDefault="000E12E3" w:rsidP="000E12E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Other sources:</w:t>
            </w:r>
          </w:p>
          <w:p w14:paraId="62E11D4A" w14:textId="77777777" w:rsidR="000E12E3" w:rsidRPr="00E4329A" w:rsidRDefault="000E12E3" w:rsidP="000E12E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2D9106" w14:textId="77777777" w:rsidR="000E12E3" w:rsidRPr="00E4329A" w:rsidRDefault="000E12E3" w:rsidP="000E12E3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E4329A">
              <w:rPr>
                <w:rFonts w:ascii="Arial" w:hAnsi="Arial" w:cs="Arial"/>
                <w:sz w:val="20"/>
                <w:szCs w:val="20"/>
              </w:rPr>
              <w:t xml:space="preserve">Central </w:t>
            </w:r>
            <w:proofErr w:type="spellStart"/>
            <w:r w:rsidRPr="00E4329A">
              <w:rPr>
                <w:rFonts w:ascii="Arial" w:hAnsi="Arial" w:cs="Arial"/>
                <w:sz w:val="20"/>
                <w:szCs w:val="20"/>
              </w:rPr>
              <w:t>Bureau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329A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329A">
              <w:rPr>
                <w:rFonts w:ascii="Arial" w:hAnsi="Arial" w:cs="Arial"/>
                <w:sz w:val="20"/>
                <w:szCs w:val="20"/>
              </w:rPr>
              <w:t>Statistics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7" w:history="1">
              <w:r w:rsidRPr="00E4329A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https://www.dzs.hr/</w:t>
              </w:r>
            </w:hyperlink>
          </w:p>
          <w:p w14:paraId="7C2177A8" w14:textId="77777777" w:rsidR="0012578A" w:rsidRPr="00E4329A" w:rsidRDefault="0012578A" w:rsidP="000E12E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F85833" w14:textId="77777777" w:rsidR="000E12E3" w:rsidRPr="00E4329A" w:rsidRDefault="000E12E3" w:rsidP="000E12E3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E4329A">
              <w:rPr>
                <w:rFonts w:ascii="Arial" w:hAnsi="Arial" w:cs="Arial"/>
                <w:sz w:val="20"/>
                <w:szCs w:val="20"/>
              </w:rPr>
              <w:t xml:space="preserve">Croatian Bank for </w:t>
            </w:r>
            <w:proofErr w:type="spellStart"/>
            <w:r w:rsidRPr="00E4329A">
              <w:rPr>
                <w:rFonts w:ascii="Arial" w:hAnsi="Arial" w:cs="Arial"/>
                <w:sz w:val="20"/>
                <w:szCs w:val="20"/>
              </w:rPr>
              <w:t>Reconstruction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329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</w:rPr>
              <w:t xml:space="preserve"> Development, </w:t>
            </w:r>
            <w:hyperlink r:id="rId8" w:history="1">
              <w:r w:rsidRPr="00E4329A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https://www.hbor.hr/</w:t>
              </w:r>
            </w:hyperlink>
          </w:p>
          <w:p w14:paraId="145C7339" w14:textId="77777777" w:rsidR="0012578A" w:rsidRPr="00E4329A" w:rsidRDefault="0012578A" w:rsidP="000E12E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BD0B41" w14:textId="77777777" w:rsidR="000E12E3" w:rsidRPr="00E4329A" w:rsidRDefault="000E12E3" w:rsidP="000E12E3">
            <w:pPr>
              <w:tabs>
                <w:tab w:val="left" w:pos="2820"/>
              </w:tabs>
              <w:spacing w:after="0" w:line="240" w:lineRule="auto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E4329A">
              <w:rPr>
                <w:rFonts w:ascii="Arial" w:hAnsi="Arial" w:cs="Arial"/>
                <w:sz w:val="20"/>
                <w:szCs w:val="20"/>
              </w:rPr>
              <w:t xml:space="preserve">Croatian Banking </w:t>
            </w:r>
            <w:proofErr w:type="spellStart"/>
            <w:r w:rsidRPr="00E4329A">
              <w:rPr>
                <w:rFonts w:ascii="Arial" w:hAnsi="Arial" w:cs="Arial"/>
                <w:sz w:val="20"/>
                <w:szCs w:val="20"/>
              </w:rPr>
              <w:t>Association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9" w:history="1">
              <w:r w:rsidRPr="00E4329A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http://hub.hr/</w:t>
              </w:r>
            </w:hyperlink>
          </w:p>
          <w:p w14:paraId="24658346" w14:textId="77777777" w:rsidR="0012578A" w:rsidRPr="00E4329A" w:rsidRDefault="0012578A" w:rsidP="000E12E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569D2EB" w14:textId="77777777" w:rsidR="000E12E3" w:rsidRPr="00E4329A" w:rsidRDefault="000E12E3" w:rsidP="000E12E3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E4329A">
              <w:rPr>
                <w:rFonts w:ascii="Arial" w:hAnsi="Arial" w:cs="Arial"/>
                <w:sz w:val="20"/>
                <w:szCs w:val="20"/>
              </w:rPr>
              <w:t xml:space="preserve">Croatian National Bank, </w:t>
            </w:r>
            <w:hyperlink r:id="rId10" w:history="1">
              <w:r w:rsidRPr="00E4329A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27CD6DF2" w14:textId="77777777" w:rsidR="0012578A" w:rsidRPr="00E4329A" w:rsidRDefault="0012578A" w:rsidP="000E12E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FF97F6" w14:textId="77777777" w:rsidR="000E12E3" w:rsidRPr="00E4329A" w:rsidRDefault="000E12E3" w:rsidP="000E12E3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E4329A">
              <w:rPr>
                <w:rFonts w:ascii="Arial" w:hAnsi="Arial" w:cs="Arial"/>
                <w:sz w:val="20"/>
                <w:szCs w:val="20"/>
              </w:rPr>
              <w:t xml:space="preserve">Croatian Financial </w:t>
            </w:r>
            <w:proofErr w:type="spellStart"/>
            <w:r w:rsidRPr="00E4329A">
              <w:rPr>
                <w:rFonts w:ascii="Arial" w:hAnsi="Arial" w:cs="Arial"/>
                <w:sz w:val="20"/>
                <w:szCs w:val="20"/>
              </w:rPr>
              <w:t>Services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329A">
              <w:rPr>
                <w:rFonts w:ascii="Arial" w:hAnsi="Arial" w:cs="Arial"/>
                <w:sz w:val="20"/>
                <w:szCs w:val="20"/>
              </w:rPr>
              <w:t>Supervisory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329A">
              <w:rPr>
                <w:rFonts w:ascii="Arial" w:hAnsi="Arial" w:cs="Arial"/>
                <w:sz w:val="20"/>
                <w:szCs w:val="20"/>
              </w:rPr>
              <w:t>Agency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1" w:history="1">
              <w:r w:rsidRPr="00E4329A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7E7570EF" w14:textId="77777777" w:rsidR="0012578A" w:rsidRPr="00E4329A" w:rsidRDefault="0012578A" w:rsidP="000E12E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7A8658" w14:textId="77777777" w:rsidR="000E12E3" w:rsidRPr="00E4329A" w:rsidRDefault="000E12E3" w:rsidP="000E12E3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European</w:t>
            </w:r>
            <w:r w:rsidRPr="00E4329A">
              <w:rPr>
                <w:rFonts w:ascii="Arial" w:hAnsi="Arial" w:cs="Arial"/>
                <w:sz w:val="20"/>
                <w:szCs w:val="20"/>
              </w:rPr>
              <w:t xml:space="preserve"> Central Bank, </w:t>
            </w:r>
            <w:hyperlink r:id="rId12" w:history="1">
              <w:r w:rsidRPr="00E4329A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https://www.ecb.europa.eu/home/html/index.en.html</w:t>
              </w:r>
            </w:hyperlink>
          </w:p>
          <w:p w14:paraId="4980D22F" w14:textId="77777777" w:rsidR="0012578A" w:rsidRPr="00E4329A" w:rsidRDefault="0012578A" w:rsidP="000E12E3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</w:p>
          <w:p w14:paraId="6E0C246C" w14:textId="77777777" w:rsidR="000E12E3" w:rsidRPr="00E4329A" w:rsidRDefault="000E12E3" w:rsidP="000E12E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The European Insurance and Occupational Pensions Authority (</w:t>
            </w:r>
            <w:proofErr w:type="spellStart"/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EIOPA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),</w:t>
            </w:r>
          </w:p>
          <w:p w14:paraId="62DE2AC9" w14:textId="77777777" w:rsidR="000E12E3" w:rsidRPr="00E4329A" w:rsidRDefault="00BA70D3" w:rsidP="000E12E3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hyperlink r:id="rId13" w:history="1">
              <w:r w:rsidR="000E12E3" w:rsidRPr="00E4329A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https://eiopa.europa.eu/</w:t>
              </w:r>
            </w:hyperlink>
          </w:p>
          <w:p w14:paraId="001C3C10" w14:textId="77777777" w:rsidR="0012578A" w:rsidRPr="00E4329A" w:rsidRDefault="0012578A" w:rsidP="000E12E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38D986" w14:textId="77777777" w:rsidR="000E12E3" w:rsidRPr="00E4329A" w:rsidRDefault="000E12E3" w:rsidP="000E12E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European Securiti</w:t>
            </w:r>
            <w:r w:rsidR="0012578A" w:rsidRPr="00E4329A">
              <w:rPr>
                <w:rFonts w:ascii="Arial" w:hAnsi="Arial" w:cs="Arial"/>
                <w:sz w:val="20"/>
                <w:szCs w:val="20"/>
                <w:lang w:val="en-GB"/>
              </w:rPr>
              <w:t>es and Markets Authority (ESMA)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hyperlink r:id="rId14" w:history="1">
              <w:r w:rsidR="0012578A" w:rsidRPr="00E4329A">
                <w:rPr>
                  <w:rFonts w:ascii="Arial" w:hAnsi="Arial" w:cs="Arial"/>
                  <w:sz w:val="20"/>
                  <w:szCs w:val="20"/>
                  <w:lang w:val="en-GB"/>
                </w:rPr>
                <w:t>https://www.esma.europa.eu/supervision/supervision</w:t>
              </w:r>
            </w:hyperlink>
          </w:p>
          <w:p w14:paraId="5DFDCDDC" w14:textId="77777777" w:rsidR="0012578A" w:rsidRPr="00E4329A" w:rsidRDefault="0012578A" w:rsidP="000E12E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CCF5386" w14:textId="77777777" w:rsidR="000E12E3" w:rsidRPr="00E4329A" w:rsidRDefault="000E12E3" w:rsidP="000E12E3">
            <w:pPr>
              <w:tabs>
                <w:tab w:val="left" w:pos="2820"/>
              </w:tabs>
              <w:spacing w:after="0" w:line="240" w:lineRule="auto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proofErr w:type="spellStart"/>
            <w:r w:rsidRPr="00E4329A">
              <w:rPr>
                <w:rFonts w:ascii="Arial" w:hAnsi="Arial" w:cs="Arial"/>
                <w:sz w:val="20"/>
                <w:szCs w:val="20"/>
              </w:rPr>
              <w:t>Official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</w:rPr>
              <w:t xml:space="preserve"> Gazette, </w:t>
            </w:r>
            <w:hyperlink r:id="rId15" w:history="1">
              <w:r w:rsidRPr="00E4329A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https://www.nn.hr/</w:t>
              </w:r>
            </w:hyperlink>
          </w:p>
          <w:p w14:paraId="68C43D61" w14:textId="77777777" w:rsidR="0012578A" w:rsidRPr="00E4329A" w:rsidRDefault="0012578A" w:rsidP="000E12E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B739C43" w14:textId="77777777" w:rsidR="000E12E3" w:rsidRPr="00E4329A" w:rsidRDefault="000E12E3" w:rsidP="000E12E3">
            <w:pPr>
              <w:tabs>
                <w:tab w:val="left" w:pos="2820"/>
              </w:tabs>
              <w:spacing w:after="0" w:line="240" w:lineRule="auto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World Bank, Financial Structure Database</w:t>
            </w:r>
            <w:r w:rsidRPr="00E4329A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6" w:history="1">
              <w:r w:rsidRPr="00E4329A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http://www.worldbank.org/en/publication/gfdr/data/financial-structure-database</w:t>
              </w:r>
            </w:hyperlink>
          </w:p>
          <w:p w14:paraId="2D3E9101" w14:textId="77777777" w:rsidR="0012578A" w:rsidRPr="00E4329A" w:rsidRDefault="0012578A" w:rsidP="000E12E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44DA4F6" w14:textId="77777777" w:rsidR="00E87B11" w:rsidRPr="00E4329A" w:rsidRDefault="000E12E3" w:rsidP="000E12E3">
            <w:r w:rsidRPr="00E4329A">
              <w:rPr>
                <w:rFonts w:ascii="Arial" w:hAnsi="Arial" w:cs="Arial"/>
                <w:sz w:val="20"/>
                <w:szCs w:val="20"/>
              </w:rPr>
              <w:t xml:space="preserve">Zagreb </w:t>
            </w:r>
            <w:proofErr w:type="spellStart"/>
            <w:r w:rsidRPr="00E4329A">
              <w:rPr>
                <w:rFonts w:ascii="Arial" w:hAnsi="Arial" w:cs="Arial"/>
                <w:sz w:val="20"/>
                <w:szCs w:val="20"/>
              </w:rPr>
              <w:t>stock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329A">
              <w:rPr>
                <w:rFonts w:ascii="Arial" w:hAnsi="Arial" w:cs="Arial"/>
                <w:sz w:val="20"/>
                <w:szCs w:val="20"/>
              </w:rPr>
              <w:t>exchange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7" w:history="1">
              <w:r w:rsidRPr="00E4329A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http://zse.hr/</w:t>
              </w:r>
            </w:hyperlink>
          </w:p>
        </w:tc>
      </w:tr>
      <w:tr w:rsidR="00E4329A" w:rsidRPr="00E4329A" w14:paraId="79C48E75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3B6EBB" w14:textId="77777777" w:rsidR="00E87B11" w:rsidRPr="00E4329A" w:rsidRDefault="00E87B11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13C74F" w14:textId="77777777" w:rsidR="00E87B11" w:rsidRPr="00E4329A" w:rsidRDefault="00E87B11" w:rsidP="00C52E2C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Monitoring the </w:t>
            </w:r>
            <w:r w:rsidR="00910D7D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class 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attendance and execution of other student’s obligations (</w:t>
            </w:r>
            <w:r w:rsidR="00C52E2C" w:rsidRPr="00E4329A">
              <w:rPr>
                <w:rFonts w:ascii="Arial" w:hAnsi="Arial" w:cs="Arial"/>
                <w:sz w:val="20"/>
                <w:szCs w:val="20"/>
                <w:lang w:val="en-GB"/>
              </w:rPr>
              <w:t>Teacher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14:paraId="7BD2178F" w14:textId="77777777" w:rsidR="00E87B11" w:rsidRPr="00E4329A" w:rsidRDefault="00E87B11" w:rsidP="00C52E2C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Teaching Supervision (</w:t>
            </w:r>
            <w:r w:rsidR="00C52E2C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="00775CD0" w:rsidRPr="00E4329A">
              <w:rPr>
                <w:rFonts w:ascii="Arial" w:hAnsi="Arial" w:cs="Arial"/>
                <w:sz w:val="20"/>
                <w:szCs w:val="20"/>
                <w:lang w:val="en-GB"/>
              </w:rPr>
              <w:t>V</w:t>
            </w:r>
            <w:r w:rsidR="00C52E2C" w:rsidRPr="00E4329A">
              <w:rPr>
                <w:rFonts w:ascii="Arial" w:hAnsi="Arial" w:cs="Arial"/>
                <w:sz w:val="20"/>
                <w:szCs w:val="20"/>
                <w:lang w:val="en-GB"/>
              </w:rPr>
              <w:t>ice-</w:t>
            </w:r>
            <w:r w:rsidR="00775CD0" w:rsidRPr="00E4329A">
              <w:rPr>
                <w:rFonts w:ascii="Arial" w:hAnsi="Arial" w:cs="Arial"/>
                <w:sz w:val="20"/>
                <w:szCs w:val="20"/>
                <w:lang w:val="en-GB"/>
              </w:rPr>
              <w:t>D</w:t>
            </w:r>
            <w:r w:rsidR="00C52E2C" w:rsidRPr="00E4329A">
              <w:rPr>
                <w:rFonts w:ascii="Arial" w:hAnsi="Arial" w:cs="Arial"/>
                <w:sz w:val="20"/>
                <w:szCs w:val="20"/>
                <w:lang w:val="en-GB"/>
              </w:rPr>
              <w:t>ean for academic and student affairs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14:paraId="45DEBE83" w14:textId="77777777" w:rsidR="00E87B11" w:rsidRPr="00E4329A" w:rsidRDefault="00E87B11" w:rsidP="00775CD0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Analysis of the </w:t>
            </w:r>
            <w:r w:rsidR="00910D7D" w:rsidRPr="00E4329A">
              <w:rPr>
                <w:rFonts w:ascii="Arial" w:hAnsi="Arial" w:cs="Arial"/>
                <w:sz w:val="20"/>
                <w:szCs w:val="20"/>
                <w:lang w:val="en-GB"/>
              </w:rPr>
              <w:t>studying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C13A6E" w:rsidRPr="00E4329A">
              <w:rPr>
                <w:rFonts w:ascii="Arial" w:hAnsi="Arial" w:cs="Arial"/>
                <w:sz w:val="20"/>
                <w:szCs w:val="20"/>
                <w:lang w:val="en-GB"/>
              </w:rPr>
              <w:t>performance for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all </w:t>
            </w:r>
            <w:r w:rsidR="00910D7D" w:rsidRPr="00E4329A">
              <w:rPr>
                <w:rFonts w:ascii="Arial" w:hAnsi="Arial" w:cs="Arial"/>
                <w:sz w:val="20"/>
                <w:szCs w:val="20"/>
                <w:lang w:val="en-GB"/>
              </w:rPr>
              <w:t>courses of the study program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(</w:t>
            </w:r>
            <w:r w:rsidR="00775CD0" w:rsidRPr="00E4329A">
              <w:rPr>
                <w:rFonts w:ascii="Arial" w:hAnsi="Arial" w:cs="Arial"/>
                <w:sz w:val="20"/>
                <w:szCs w:val="20"/>
                <w:lang w:val="en-GB"/>
              </w:rPr>
              <w:t>The Vice-Dean for academic and student affairs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14:paraId="0D3F8148" w14:textId="77777777" w:rsidR="00E87B11" w:rsidRPr="00E4329A" w:rsidRDefault="00E87B11" w:rsidP="00C52E2C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 survey on the quality of </w:t>
            </w:r>
            <w:r w:rsidR="00C13A6E" w:rsidRPr="00E4329A">
              <w:rPr>
                <w:rFonts w:ascii="Arial" w:hAnsi="Arial" w:cs="Arial"/>
                <w:sz w:val="20"/>
                <w:szCs w:val="20"/>
                <w:lang w:val="en-GB"/>
              </w:rPr>
              <w:t>teachers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and teaching for each </w:t>
            </w:r>
            <w:r w:rsidR="00775CD0" w:rsidRPr="00E4329A"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study </w:t>
            </w:r>
            <w:r w:rsidR="00775CD0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program 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proofErr w:type="spellStart"/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UNIST</w:t>
            </w:r>
            <w:proofErr w:type="spellEnd"/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, Centre for Quality Improvement)</w:t>
            </w:r>
          </w:p>
          <w:p w14:paraId="584F6AE4" w14:textId="77777777" w:rsidR="00E87B11" w:rsidRPr="00E4329A" w:rsidRDefault="00775CD0" w:rsidP="00775CD0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All learning outcomes of the course are examined by the</w:t>
            </w:r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examination conducted by the 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teacher</w:t>
            </w:r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. Periodic examination of the content of the exam is conducted </w:t>
            </w:r>
            <w:proofErr w:type="gramStart"/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t>in order to</w:t>
            </w:r>
            <w:proofErr w:type="gramEnd"/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t xml:space="preserve"> verify the appropriateness of the method of validating the learning outcomes (</w:t>
            </w: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The Vice-Dean for academic and student affairs</w:t>
            </w:r>
            <w:r w:rsidR="00E87B11" w:rsidRPr="00E4329A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="00622780" w:rsidRPr="00E4329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4329A" w:rsidRPr="00E4329A" w14:paraId="1A30C9C6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9A1259" w14:textId="77777777" w:rsidR="00E87B11" w:rsidRPr="00E4329A" w:rsidRDefault="00E87B11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29A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BE8CEB" w14:textId="77777777" w:rsidR="00E87B11" w:rsidRPr="00E4329A" w:rsidRDefault="00E87B11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CB95F75" w14:textId="77777777" w:rsidR="00431C20" w:rsidRPr="00E4329A" w:rsidRDefault="00431C20"/>
    <w:sectPr w:rsidR="00431C20" w:rsidRPr="00E4329A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C89CA" w14:textId="77777777" w:rsidR="00BA70D3" w:rsidRDefault="00BA70D3" w:rsidP="007868FB">
      <w:pPr>
        <w:spacing w:after="0" w:line="240" w:lineRule="auto"/>
      </w:pPr>
      <w:r>
        <w:separator/>
      </w:r>
    </w:p>
  </w:endnote>
  <w:endnote w:type="continuationSeparator" w:id="0">
    <w:p w14:paraId="25D604DF" w14:textId="77777777" w:rsidR="00BA70D3" w:rsidRDefault="00BA70D3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73BF8" w14:textId="77777777" w:rsidR="00BA70D3" w:rsidRDefault="00BA70D3" w:rsidP="007868FB">
      <w:pPr>
        <w:spacing w:after="0" w:line="240" w:lineRule="auto"/>
      </w:pPr>
      <w:r>
        <w:separator/>
      </w:r>
    </w:p>
  </w:footnote>
  <w:footnote w:type="continuationSeparator" w:id="0">
    <w:p w14:paraId="7D9B265C" w14:textId="77777777" w:rsidR="00BA70D3" w:rsidRDefault="00BA70D3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C567A6"/>
    <w:multiLevelType w:val="hybridMultilevel"/>
    <w:tmpl w:val="331AD2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A161B"/>
    <w:multiLevelType w:val="hybridMultilevel"/>
    <w:tmpl w:val="3E4A3206"/>
    <w:lvl w:ilvl="0" w:tplc="F54E3A1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8FB"/>
    <w:rsid w:val="000005AB"/>
    <w:rsid w:val="00004469"/>
    <w:rsid w:val="000145D4"/>
    <w:rsid w:val="00022677"/>
    <w:rsid w:val="000274AF"/>
    <w:rsid w:val="00032FE7"/>
    <w:rsid w:val="00035896"/>
    <w:rsid w:val="00073879"/>
    <w:rsid w:val="00081506"/>
    <w:rsid w:val="000827B7"/>
    <w:rsid w:val="00093F78"/>
    <w:rsid w:val="000950A3"/>
    <w:rsid w:val="0009659A"/>
    <w:rsid w:val="000A7F35"/>
    <w:rsid w:val="000B2CE1"/>
    <w:rsid w:val="000D6F68"/>
    <w:rsid w:val="000E0273"/>
    <w:rsid w:val="000E12E3"/>
    <w:rsid w:val="000E2897"/>
    <w:rsid w:val="000F6839"/>
    <w:rsid w:val="00100E30"/>
    <w:rsid w:val="00111FF9"/>
    <w:rsid w:val="0012578A"/>
    <w:rsid w:val="001364C3"/>
    <w:rsid w:val="0014692A"/>
    <w:rsid w:val="001532D1"/>
    <w:rsid w:val="00193F71"/>
    <w:rsid w:val="001D369B"/>
    <w:rsid w:val="001F1E7A"/>
    <w:rsid w:val="001F215B"/>
    <w:rsid w:val="00200008"/>
    <w:rsid w:val="00225AFC"/>
    <w:rsid w:val="00233BA9"/>
    <w:rsid w:val="00234AD4"/>
    <w:rsid w:val="002558AA"/>
    <w:rsid w:val="002579FB"/>
    <w:rsid w:val="00265889"/>
    <w:rsid w:val="00266D15"/>
    <w:rsid w:val="0027050C"/>
    <w:rsid w:val="002745E6"/>
    <w:rsid w:val="00284C3F"/>
    <w:rsid w:val="002C217C"/>
    <w:rsid w:val="00330242"/>
    <w:rsid w:val="003362B3"/>
    <w:rsid w:val="003560EB"/>
    <w:rsid w:val="00360A8B"/>
    <w:rsid w:val="003863EE"/>
    <w:rsid w:val="00394862"/>
    <w:rsid w:val="003B360B"/>
    <w:rsid w:val="003D38C8"/>
    <w:rsid w:val="003D7DEF"/>
    <w:rsid w:val="003F4DB5"/>
    <w:rsid w:val="00417BC9"/>
    <w:rsid w:val="00431C20"/>
    <w:rsid w:val="00433682"/>
    <w:rsid w:val="00465D6F"/>
    <w:rsid w:val="00466B9C"/>
    <w:rsid w:val="004769C9"/>
    <w:rsid w:val="0048159E"/>
    <w:rsid w:val="004A5527"/>
    <w:rsid w:val="004C462F"/>
    <w:rsid w:val="005125BA"/>
    <w:rsid w:val="00513487"/>
    <w:rsid w:val="00532D9C"/>
    <w:rsid w:val="00533AAA"/>
    <w:rsid w:val="0054674A"/>
    <w:rsid w:val="00564C3D"/>
    <w:rsid w:val="00580A50"/>
    <w:rsid w:val="00593DCF"/>
    <w:rsid w:val="005A044B"/>
    <w:rsid w:val="005E7FBE"/>
    <w:rsid w:val="006016E8"/>
    <w:rsid w:val="00622780"/>
    <w:rsid w:val="0062349A"/>
    <w:rsid w:val="00624D9A"/>
    <w:rsid w:val="006435DF"/>
    <w:rsid w:val="006505B4"/>
    <w:rsid w:val="00653E2F"/>
    <w:rsid w:val="0067133F"/>
    <w:rsid w:val="006812C3"/>
    <w:rsid w:val="0068653E"/>
    <w:rsid w:val="006912A7"/>
    <w:rsid w:val="006A0B7B"/>
    <w:rsid w:val="006A75AC"/>
    <w:rsid w:val="006C4E57"/>
    <w:rsid w:val="006E3C58"/>
    <w:rsid w:val="00720905"/>
    <w:rsid w:val="00737588"/>
    <w:rsid w:val="00773BF4"/>
    <w:rsid w:val="00775CD0"/>
    <w:rsid w:val="00785BCC"/>
    <w:rsid w:val="007868FB"/>
    <w:rsid w:val="00797504"/>
    <w:rsid w:val="007F32E0"/>
    <w:rsid w:val="00805A2C"/>
    <w:rsid w:val="00833B54"/>
    <w:rsid w:val="00853807"/>
    <w:rsid w:val="00861058"/>
    <w:rsid w:val="008770C7"/>
    <w:rsid w:val="008A6751"/>
    <w:rsid w:val="008B7C5C"/>
    <w:rsid w:val="008D44F7"/>
    <w:rsid w:val="008D7518"/>
    <w:rsid w:val="008F1DD3"/>
    <w:rsid w:val="009072F7"/>
    <w:rsid w:val="00910D7D"/>
    <w:rsid w:val="009134F9"/>
    <w:rsid w:val="00916B72"/>
    <w:rsid w:val="009510BC"/>
    <w:rsid w:val="009569D1"/>
    <w:rsid w:val="0096117B"/>
    <w:rsid w:val="00966157"/>
    <w:rsid w:val="00974DDF"/>
    <w:rsid w:val="009A5815"/>
    <w:rsid w:val="009C5D1B"/>
    <w:rsid w:val="009D3483"/>
    <w:rsid w:val="009F3F9B"/>
    <w:rsid w:val="00A166D9"/>
    <w:rsid w:val="00A24E19"/>
    <w:rsid w:val="00A348B5"/>
    <w:rsid w:val="00A41E72"/>
    <w:rsid w:val="00A6340B"/>
    <w:rsid w:val="00A66136"/>
    <w:rsid w:val="00A66450"/>
    <w:rsid w:val="00A668A0"/>
    <w:rsid w:val="00A83BC2"/>
    <w:rsid w:val="00A95F78"/>
    <w:rsid w:val="00A964B8"/>
    <w:rsid w:val="00AA69ED"/>
    <w:rsid w:val="00AB0D78"/>
    <w:rsid w:val="00AB1808"/>
    <w:rsid w:val="00AB5C6F"/>
    <w:rsid w:val="00AF08C1"/>
    <w:rsid w:val="00B140B4"/>
    <w:rsid w:val="00B2054C"/>
    <w:rsid w:val="00B423B1"/>
    <w:rsid w:val="00B4513F"/>
    <w:rsid w:val="00B474AA"/>
    <w:rsid w:val="00B7232B"/>
    <w:rsid w:val="00B76E71"/>
    <w:rsid w:val="00BA70D3"/>
    <w:rsid w:val="00BB324F"/>
    <w:rsid w:val="00BD3B27"/>
    <w:rsid w:val="00C106B0"/>
    <w:rsid w:val="00C13A6E"/>
    <w:rsid w:val="00C516F3"/>
    <w:rsid w:val="00C52E2C"/>
    <w:rsid w:val="00C60341"/>
    <w:rsid w:val="00C60E27"/>
    <w:rsid w:val="00C63104"/>
    <w:rsid w:val="00C66A1E"/>
    <w:rsid w:val="00CA686B"/>
    <w:rsid w:val="00CB1399"/>
    <w:rsid w:val="00CB7722"/>
    <w:rsid w:val="00CE069F"/>
    <w:rsid w:val="00CF2C44"/>
    <w:rsid w:val="00CF49B0"/>
    <w:rsid w:val="00D235D8"/>
    <w:rsid w:val="00D27224"/>
    <w:rsid w:val="00D401DB"/>
    <w:rsid w:val="00D47B15"/>
    <w:rsid w:val="00D51747"/>
    <w:rsid w:val="00D70E11"/>
    <w:rsid w:val="00D85BFF"/>
    <w:rsid w:val="00DB047E"/>
    <w:rsid w:val="00DC0577"/>
    <w:rsid w:val="00DC143E"/>
    <w:rsid w:val="00DD5DC8"/>
    <w:rsid w:val="00DE45F2"/>
    <w:rsid w:val="00DE53A7"/>
    <w:rsid w:val="00DE6263"/>
    <w:rsid w:val="00DF2831"/>
    <w:rsid w:val="00E03C98"/>
    <w:rsid w:val="00E16FDA"/>
    <w:rsid w:val="00E17D9C"/>
    <w:rsid w:val="00E4329A"/>
    <w:rsid w:val="00E52BD7"/>
    <w:rsid w:val="00E72D3A"/>
    <w:rsid w:val="00E87B11"/>
    <w:rsid w:val="00E916A1"/>
    <w:rsid w:val="00EA6BC4"/>
    <w:rsid w:val="00EB1F99"/>
    <w:rsid w:val="00EB6D34"/>
    <w:rsid w:val="00F15FE4"/>
    <w:rsid w:val="00FF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A41771"/>
  <w15:docId w15:val="{335619F5-F32F-45A7-B1F2-64030C7E3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unhideWhenUsed/>
    <w:rsid w:val="0096117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808"/>
    <w:rPr>
      <w:rFonts w:ascii="Tahoma" w:eastAsia="Times New Roman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53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53A7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626952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8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bor.hr/" TargetMode="External"/><Relationship Id="rId13" Type="http://schemas.openxmlformats.org/officeDocument/2006/relationships/hyperlink" Target="https://eiopa.europa.e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dzs.hr/" TargetMode="External"/><Relationship Id="rId12" Type="http://schemas.openxmlformats.org/officeDocument/2006/relationships/hyperlink" Target="https://www.ecb.europa.eu/home/html/index.en.html" TargetMode="External"/><Relationship Id="rId17" Type="http://schemas.openxmlformats.org/officeDocument/2006/relationships/hyperlink" Target="http://zse.hr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worldbank.org/en/publication/gfdr/data/financial-structure-databas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nb.hr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nn.hr/" TargetMode="External"/><Relationship Id="rId10" Type="http://schemas.openxmlformats.org/officeDocument/2006/relationships/hyperlink" Target="http://www.hnb.hr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hub.hr/" TargetMode="External"/><Relationship Id="rId14" Type="http://schemas.openxmlformats.org/officeDocument/2006/relationships/hyperlink" Target="https://www.esma.europa.eu/supervision/supervis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1616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Dujam Kovac</cp:lastModifiedBy>
  <cp:revision>25</cp:revision>
  <cp:lastPrinted>2018-10-09T13:35:00Z</cp:lastPrinted>
  <dcterms:created xsi:type="dcterms:W3CDTF">2020-10-08T08:20:00Z</dcterms:created>
  <dcterms:modified xsi:type="dcterms:W3CDTF">2021-09-28T18:07:00Z</dcterms:modified>
</cp:coreProperties>
</file>